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A756E" w14:textId="4F632BD6" w:rsidR="00B3107A" w:rsidRPr="005A0AD9" w:rsidRDefault="00B630C5" w:rsidP="005A0AD9">
      <w:pPr>
        <w:jc w:val="center"/>
        <w:rPr>
          <w:b/>
          <w:bCs/>
          <w:sz w:val="44"/>
          <w:szCs w:val="44"/>
        </w:rPr>
      </w:pPr>
      <w:r w:rsidRPr="005A0AD9">
        <w:rPr>
          <w:b/>
          <w:bCs/>
          <w:sz w:val="44"/>
          <w:szCs w:val="44"/>
        </w:rPr>
        <w:t xml:space="preserve">CHAPELET </w:t>
      </w:r>
      <w:r w:rsidR="005A0AD9">
        <w:rPr>
          <w:b/>
          <w:bCs/>
          <w:sz w:val="44"/>
          <w:szCs w:val="44"/>
        </w:rPr>
        <w:t xml:space="preserve">21 </w:t>
      </w:r>
      <w:r w:rsidRPr="005A0AD9">
        <w:rPr>
          <w:b/>
          <w:bCs/>
          <w:sz w:val="44"/>
          <w:szCs w:val="44"/>
        </w:rPr>
        <w:t>MAI 2020.</w:t>
      </w:r>
    </w:p>
    <w:p w14:paraId="1022D327" w14:textId="230B2F93" w:rsidR="00B630C5" w:rsidRDefault="00B630C5"/>
    <w:p w14:paraId="7F2CDAE9" w14:textId="765B8503" w:rsidR="00B630C5" w:rsidRDefault="00BA5BBA" w:rsidP="00661E9D">
      <w:pPr>
        <w:spacing w:after="0"/>
      </w:pPr>
      <w:r>
        <w:t xml:space="preserve">En ce </w:t>
      </w:r>
      <w:r w:rsidR="000443A6">
        <w:t>mois</w:t>
      </w:r>
      <w:r>
        <w:t xml:space="preserve"> de Marie, et en ces temps particuliers de confinement, </w:t>
      </w:r>
      <w:r w:rsidR="00791DF8">
        <w:t>l</w:t>
      </w:r>
      <w:r w:rsidR="005E0487">
        <w:t>a</w:t>
      </w:r>
      <w:r w:rsidR="00791DF8">
        <w:t xml:space="preserve"> récitation du chapelet que </w:t>
      </w:r>
      <w:r w:rsidR="000443A6">
        <w:t>l’équipe relais</w:t>
      </w:r>
      <w:r w:rsidR="00791DF8">
        <w:t xml:space="preserve"> Awan</w:t>
      </w:r>
      <w:r w:rsidR="005E0487">
        <w:t>s</w:t>
      </w:r>
      <w:r w:rsidR="00791DF8">
        <w:t xml:space="preserve"> -</w:t>
      </w:r>
      <w:r w:rsidR="00964B92">
        <w:t xml:space="preserve"> </w:t>
      </w:r>
      <w:proofErr w:type="spellStart"/>
      <w:r w:rsidR="00791DF8">
        <w:t>Fooz</w:t>
      </w:r>
      <w:proofErr w:type="spellEnd"/>
      <w:r w:rsidR="00791DF8">
        <w:t xml:space="preserve"> – </w:t>
      </w:r>
      <w:proofErr w:type="spellStart"/>
      <w:r w:rsidR="00791DF8">
        <w:t>Hognoul</w:t>
      </w:r>
      <w:proofErr w:type="spellEnd"/>
      <w:r w:rsidR="00791DF8">
        <w:t xml:space="preserve"> </w:t>
      </w:r>
      <w:r w:rsidR="000443A6">
        <w:t xml:space="preserve">vous propose </w:t>
      </w:r>
      <w:r w:rsidR="00791DF8">
        <w:t xml:space="preserve">chaque jeudi de </w:t>
      </w:r>
      <w:r w:rsidR="007841EF">
        <w:t xml:space="preserve">Mai, ne peut se faire </w:t>
      </w:r>
      <w:r w:rsidR="00661E9D">
        <w:t>devant nos chapelles respectives.</w:t>
      </w:r>
    </w:p>
    <w:p w14:paraId="5666201D" w14:textId="77777777" w:rsidR="00DF1AFB" w:rsidRDefault="00661E9D" w:rsidP="00661E9D">
      <w:pPr>
        <w:spacing w:after="0"/>
      </w:pPr>
      <w:r>
        <w:t xml:space="preserve">Notre équipe relais vous propose donc </w:t>
      </w:r>
      <w:r w:rsidR="003A0591">
        <w:t xml:space="preserve">pour ce jeudi 21 mai, </w:t>
      </w:r>
      <w:r w:rsidR="00DF1AFB">
        <w:t>cette prière commune.</w:t>
      </w:r>
    </w:p>
    <w:p w14:paraId="1BD184D0" w14:textId="77777777" w:rsidR="00DF1AFB" w:rsidRDefault="00DF1AFB" w:rsidP="00661E9D">
      <w:pPr>
        <w:spacing w:after="0"/>
      </w:pPr>
    </w:p>
    <w:p w14:paraId="2A83EF45" w14:textId="6F12D0D6" w:rsidR="00661E9D" w:rsidRDefault="00DF1AFB" w:rsidP="00661E9D">
      <w:pPr>
        <w:spacing w:after="0"/>
      </w:pPr>
      <w:r>
        <w:t xml:space="preserve">Encore une fois, nous </w:t>
      </w:r>
      <w:r w:rsidR="00A631B5">
        <w:t>voulons</w:t>
      </w:r>
      <w:r>
        <w:t xml:space="preserve"> associer à notre prière, tous les membres de nos familles, tous nos amis</w:t>
      </w:r>
      <w:r w:rsidR="00530533">
        <w:t>,</w:t>
      </w:r>
      <w:r>
        <w:t xml:space="preserve"> toutes nos connaissances, tous </w:t>
      </w:r>
      <w:r w:rsidR="009C0A6E">
        <w:t>les membres de notre unité pastorale, et en particulier</w:t>
      </w:r>
      <w:r w:rsidR="001C1AF3">
        <w:t xml:space="preserve"> toutes les personnes qui vivent des moments difficiles suite à la perte d’un proche d</w:t>
      </w:r>
      <w:r w:rsidR="003D1305">
        <w:t>û à la pandémie ou non,</w:t>
      </w:r>
      <w:r w:rsidR="00A631B5">
        <w:t xml:space="preserve"> </w:t>
      </w:r>
      <w:r w:rsidR="00750669">
        <w:t xml:space="preserve">ou </w:t>
      </w:r>
      <w:r w:rsidR="00A631B5">
        <w:t xml:space="preserve">suite à une hospitalisation </w:t>
      </w:r>
      <w:r w:rsidR="00530533">
        <w:t xml:space="preserve">personnelle ou </w:t>
      </w:r>
      <w:r w:rsidR="00A631B5">
        <w:t>d’un être cher</w:t>
      </w:r>
      <w:r w:rsidR="00750669">
        <w:t>.</w:t>
      </w:r>
    </w:p>
    <w:p w14:paraId="3FE2A41E" w14:textId="530286CE" w:rsidR="00606721" w:rsidRDefault="00606721" w:rsidP="00661E9D">
      <w:pPr>
        <w:spacing w:after="0"/>
      </w:pPr>
      <w:r>
        <w:t>P</w:t>
      </w:r>
      <w:r w:rsidR="000005B7">
        <w:t xml:space="preserve">rions aussi pour les personnes seules, en maison de repos ou chez elles et qui ne reçoivent </w:t>
      </w:r>
      <w:r w:rsidR="005A0AD9">
        <w:t>que très peu de soutient.</w:t>
      </w:r>
    </w:p>
    <w:p w14:paraId="4159CB0A" w14:textId="2CCF0464" w:rsidR="00750669" w:rsidRDefault="00750669" w:rsidP="00661E9D">
      <w:pPr>
        <w:spacing w:after="0"/>
      </w:pPr>
    </w:p>
    <w:p w14:paraId="1CE84E4A" w14:textId="2A9597FF" w:rsidR="00750669" w:rsidRDefault="00991404" w:rsidP="00661E9D">
      <w:pPr>
        <w:spacing w:after="0"/>
      </w:pPr>
      <w:r>
        <w:t xml:space="preserve">Que notre prière soit aussi un merci pour les personnes qui ont vaincu </w:t>
      </w:r>
      <w:r w:rsidR="0032773D">
        <w:t>la maladie</w:t>
      </w:r>
      <w:r w:rsidR="00606721">
        <w:t xml:space="preserve"> et</w:t>
      </w:r>
      <w:r w:rsidR="0032773D">
        <w:t xml:space="preserve"> pour tou</w:t>
      </w:r>
      <w:r w:rsidR="006A7F65">
        <w:t xml:space="preserve">s ceux et celles qui </w:t>
      </w:r>
      <w:r w:rsidR="00606721">
        <w:t xml:space="preserve">viennent à notre aide. </w:t>
      </w:r>
    </w:p>
    <w:p w14:paraId="47F4D0A7" w14:textId="15F5674B" w:rsidR="005A0AD9" w:rsidRDefault="005A0AD9" w:rsidP="00661E9D">
      <w:pPr>
        <w:spacing w:after="0"/>
      </w:pPr>
    </w:p>
    <w:p w14:paraId="02886CCF" w14:textId="63374E60" w:rsidR="005A0AD9" w:rsidRDefault="005A0AD9" w:rsidP="00661E9D">
      <w:pPr>
        <w:spacing w:after="0"/>
      </w:pPr>
    </w:p>
    <w:p w14:paraId="5BC69EC7" w14:textId="0620170B" w:rsidR="00F124E0" w:rsidRDefault="00F124E0" w:rsidP="00661E9D">
      <w:pPr>
        <w:spacing w:after="0"/>
        <w:rPr>
          <w:color w:val="002060"/>
          <w:sz w:val="36"/>
          <w:szCs w:val="36"/>
        </w:rPr>
      </w:pPr>
      <w:r w:rsidRPr="00791440">
        <w:rPr>
          <w:color w:val="002060"/>
          <w:sz w:val="36"/>
          <w:szCs w:val="36"/>
        </w:rPr>
        <w:t>Je croi</w:t>
      </w:r>
      <w:r w:rsidR="00A03CF3">
        <w:rPr>
          <w:color w:val="002060"/>
          <w:sz w:val="36"/>
          <w:szCs w:val="36"/>
        </w:rPr>
        <w:t>s</w:t>
      </w:r>
      <w:r w:rsidRPr="00791440">
        <w:rPr>
          <w:color w:val="002060"/>
          <w:sz w:val="36"/>
          <w:szCs w:val="36"/>
        </w:rPr>
        <w:t xml:space="preserve"> en Dieu – 3 « </w:t>
      </w:r>
      <w:r w:rsidR="006744D8" w:rsidRPr="00791440">
        <w:rPr>
          <w:color w:val="002060"/>
          <w:sz w:val="36"/>
          <w:szCs w:val="36"/>
        </w:rPr>
        <w:t>Je vous salue Marie » - Gloire au Père</w:t>
      </w:r>
    </w:p>
    <w:p w14:paraId="09DEAA2A" w14:textId="3E32CE4C" w:rsidR="00133AAC" w:rsidRDefault="00133AAC" w:rsidP="00661E9D">
      <w:pPr>
        <w:spacing w:after="0"/>
        <w:rPr>
          <w:color w:val="002060"/>
          <w:sz w:val="36"/>
          <w:szCs w:val="36"/>
        </w:rPr>
      </w:pPr>
    </w:p>
    <w:p w14:paraId="0F86C1E1" w14:textId="04A954A3" w:rsidR="003F29C0" w:rsidRDefault="00133AAC" w:rsidP="00133AAC">
      <w:pPr>
        <w:spacing w:after="0"/>
        <w:rPr>
          <w:rFonts w:cstheme="minorHAnsi"/>
          <w:shd w:val="clear" w:color="auto" w:fill="FFFFFF"/>
        </w:rPr>
      </w:pPr>
      <w:r w:rsidRPr="00326DFE">
        <w:rPr>
          <w:rFonts w:cstheme="minorHAnsi"/>
          <w:shd w:val="clear" w:color="auto" w:fill="FFFFFF"/>
        </w:rPr>
        <w:t xml:space="preserve">« Récite ton chapelet, dit Dieu, et ne te soucie pas de ce que </w:t>
      </w:r>
      <w:r w:rsidR="000443A6">
        <w:rPr>
          <w:rFonts w:cstheme="minorHAnsi"/>
          <w:shd w:val="clear" w:color="auto" w:fill="FFFFFF"/>
        </w:rPr>
        <w:t xml:space="preserve">l’on </w:t>
      </w:r>
      <w:r w:rsidRPr="00326DFE">
        <w:rPr>
          <w:rFonts w:cstheme="minorHAnsi"/>
          <w:shd w:val="clear" w:color="auto" w:fill="FFFFFF"/>
        </w:rPr>
        <w:t>raconte</w:t>
      </w:r>
      <w:r w:rsidR="000443A6">
        <w:rPr>
          <w:rFonts w:cstheme="minorHAnsi"/>
          <w:shd w:val="clear" w:color="auto" w:fill="FFFFFF"/>
        </w:rPr>
        <w:t xml:space="preserve"> </w:t>
      </w:r>
      <w:r w:rsidRPr="00326DFE">
        <w:rPr>
          <w:rFonts w:cstheme="minorHAnsi"/>
          <w:shd w:val="clear" w:color="auto" w:fill="FFFFFF"/>
        </w:rPr>
        <w:t xml:space="preserve">: que c'est une dévotion passée et qu'on va abandonner. </w:t>
      </w:r>
    </w:p>
    <w:p w14:paraId="0D5A7DEB" w14:textId="77777777" w:rsidR="003F29C0" w:rsidRDefault="003F29C0" w:rsidP="00133AAC">
      <w:pPr>
        <w:spacing w:after="0"/>
        <w:rPr>
          <w:rFonts w:cstheme="minorHAnsi"/>
          <w:shd w:val="clear" w:color="auto" w:fill="FFFFFF"/>
        </w:rPr>
      </w:pPr>
    </w:p>
    <w:p w14:paraId="5D9E654B" w14:textId="77777777" w:rsidR="003F29C0" w:rsidRDefault="00133AAC" w:rsidP="00133AAC">
      <w:pPr>
        <w:spacing w:after="0"/>
        <w:rPr>
          <w:rFonts w:cstheme="minorHAnsi"/>
          <w:shd w:val="clear" w:color="auto" w:fill="FFFFFF"/>
        </w:rPr>
      </w:pPr>
      <w:r w:rsidRPr="00326DFE">
        <w:rPr>
          <w:rFonts w:cstheme="minorHAnsi"/>
          <w:shd w:val="clear" w:color="auto" w:fill="FFFFFF"/>
        </w:rPr>
        <w:t xml:space="preserve">Cette prière-là, je te le dis est un rayon de l'Evangile : on ne me le changera pas. Ce que j'aime dans le chapelet, dit Dieu, c'est qu'il est simple et qu'il est humble. Comme fut mon Fils. Comme fut ma Mère. Récite ton chapelet : tu trouveras à tes côtés toute la compagnie rassemblée en l'Evangile : la pauvre veuve qui n'a pas fait d'études et le publicain repentant qui ne sait plus son catéchisme, la pécheresse effrayée qu'on voudrait accabler, et tous les éclopés que leur foi a sauvés, et les bons vieux bergers, comme ceux de Bethléem, qui découvrent mon Fils et sa Mère... </w:t>
      </w:r>
    </w:p>
    <w:p w14:paraId="58028DCB" w14:textId="77777777" w:rsidR="003F29C0" w:rsidRDefault="003F29C0" w:rsidP="00133AAC">
      <w:pPr>
        <w:spacing w:after="0"/>
        <w:rPr>
          <w:rFonts w:cstheme="minorHAnsi"/>
          <w:shd w:val="clear" w:color="auto" w:fill="FFFFFF"/>
        </w:rPr>
      </w:pPr>
    </w:p>
    <w:p w14:paraId="573630C5" w14:textId="4A39AB88" w:rsidR="00133AAC" w:rsidRDefault="00133AAC" w:rsidP="00133AAC">
      <w:pPr>
        <w:spacing w:after="0"/>
        <w:rPr>
          <w:rFonts w:cstheme="minorHAnsi"/>
          <w:shd w:val="clear" w:color="auto" w:fill="FFFFFF"/>
        </w:rPr>
      </w:pPr>
      <w:r w:rsidRPr="00326DFE">
        <w:rPr>
          <w:rFonts w:cstheme="minorHAnsi"/>
          <w:shd w:val="clear" w:color="auto" w:fill="FFFFFF"/>
        </w:rPr>
        <w:t>Récite</w:t>
      </w:r>
      <w:r w:rsidR="003F29C0">
        <w:rPr>
          <w:rFonts w:cstheme="minorHAnsi"/>
          <w:shd w:val="clear" w:color="auto" w:fill="FFFFFF"/>
        </w:rPr>
        <w:t>z</w:t>
      </w:r>
      <w:r w:rsidRPr="00326DFE">
        <w:rPr>
          <w:rFonts w:cstheme="minorHAnsi"/>
          <w:shd w:val="clear" w:color="auto" w:fill="FFFFFF"/>
        </w:rPr>
        <w:t xml:space="preserve"> </w:t>
      </w:r>
      <w:r w:rsidR="003F29C0">
        <w:rPr>
          <w:rFonts w:cstheme="minorHAnsi"/>
          <w:shd w:val="clear" w:color="auto" w:fill="FFFFFF"/>
        </w:rPr>
        <w:t>votre</w:t>
      </w:r>
      <w:r w:rsidRPr="00326DFE">
        <w:rPr>
          <w:rFonts w:cstheme="minorHAnsi"/>
          <w:shd w:val="clear" w:color="auto" w:fill="FFFFFF"/>
        </w:rPr>
        <w:t xml:space="preserve"> chapelet, dit Dieu, il faut que votre prière tourne, tourne et retourne, comme font entre vos doigts les grains du chapelet. Alors, quand je voudrai, je vous l'assure, vous recevrez la bonne nourriture, qui affermit le cœur et rassure l'âme. Allons, dit Dieu, récitez votre chapelet et gardez l'esprit en paix. Ainsi soit-il. »</w:t>
      </w:r>
    </w:p>
    <w:p w14:paraId="54F9D9F8" w14:textId="77777777" w:rsidR="00133AAC" w:rsidRDefault="00133AAC" w:rsidP="00133AAC">
      <w:pPr>
        <w:spacing w:after="0"/>
        <w:rPr>
          <w:rFonts w:cstheme="minorHAnsi"/>
          <w:shd w:val="clear" w:color="auto" w:fill="FFFFFF"/>
        </w:rPr>
      </w:pPr>
    </w:p>
    <w:p w14:paraId="102BE839" w14:textId="77777777" w:rsidR="00133AAC" w:rsidRDefault="00133AAC" w:rsidP="00133AAC">
      <w:pPr>
        <w:spacing w:after="0"/>
        <w:rPr>
          <w:rFonts w:cstheme="minorHAnsi"/>
          <w:shd w:val="clear" w:color="auto" w:fill="FFFFFF"/>
        </w:rPr>
      </w:pPr>
      <w:r>
        <w:rPr>
          <w:rFonts w:cstheme="minorHAnsi"/>
          <w:shd w:val="clear" w:color="auto" w:fill="FFFFFF"/>
        </w:rPr>
        <w:t>Charles Peggy</w:t>
      </w:r>
    </w:p>
    <w:p w14:paraId="3E591E9C" w14:textId="731E2B1E" w:rsidR="00133AAC" w:rsidRDefault="00133AAC" w:rsidP="007738B6">
      <w:pPr>
        <w:spacing w:after="0"/>
        <w:ind w:firstLine="708"/>
      </w:pPr>
    </w:p>
    <w:p w14:paraId="2255800F" w14:textId="1FA08141" w:rsidR="00133AAC" w:rsidRDefault="00133AAC" w:rsidP="007738B6">
      <w:pPr>
        <w:spacing w:after="0"/>
        <w:ind w:firstLine="708"/>
      </w:pPr>
    </w:p>
    <w:p w14:paraId="6B8B5DBF" w14:textId="77777777" w:rsidR="003F29C0" w:rsidRDefault="003F29C0" w:rsidP="007738B6">
      <w:pPr>
        <w:spacing w:after="0"/>
        <w:ind w:firstLine="708"/>
      </w:pPr>
    </w:p>
    <w:p w14:paraId="4C4D3FBF" w14:textId="5B3D4710" w:rsidR="003F29C0" w:rsidRDefault="003F29C0" w:rsidP="003F29C0">
      <w:pPr>
        <w:spacing w:after="0"/>
        <w:jc w:val="center"/>
        <w:rPr>
          <w:rFonts w:ascii="Algerian" w:hAnsi="Algerian"/>
          <w:b/>
          <w:bCs/>
          <w:i/>
          <w:iCs/>
          <w:color w:val="FF0000"/>
          <w:sz w:val="48"/>
          <w:szCs w:val="48"/>
          <w:u w:val="single"/>
        </w:rPr>
      </w:pPr>
      <w:r w:rsidRPr="003F29C0">
        <w:rPr>
          <w:rFonts w:ascii="Algerian" w:hAnsi="Algerian"/>
          <w:b/>
          <w:bCs/>
          <w:i/>
          <w:iCs/>
          <w:color w:val="FF0000"/>
          <w:sz w:val="48"/>
          <w:szCs w:val="48"/>
          <w:u w:val="single"/>
        </w:rPr>
        <w:t xml:space="preserve">Les Mystères </w:t>
      </w:r>
      <w:r w:rsidR="00A274C5">
        <w:rPr>
          <w:rFonts w:ascii="Algerian" w:hAnsi="Algerian"/>
          <w:b/>
          <w:bCs/>
          <w:i/>
          <w:iCs/>
          <w:color w:val="FF0000"/>
          <w:sz w:val="48"/>
          <w:szCs w:val="48"/>
          <w:u w:val="single"/>
        </w:rPr>
        <w:t>GLORIEUX</w:t>
      </w:r>
      <w:r w:rsidRPr="003F29C0">
        <w:rPr>
          <w:rFonts w:ascii="Algerian" w:hAnsi="Algerian"/>
          <w:b/>
          <w:bCs/>
          <w:i/>
          <w:iCs/>
          <w:color w:val="FF0000"/>
          <w:sz w:val="48"/>
          <w:szCs w:val="48"/>
          <w:u w:val="single"/>
        </w:rPr>
        <w:t>.</w:t>
      </w:r>
    </w:p>
    <w:p w14:paraId="6B3B062E" w14:textId="77777777" w:rsidR="003F29C0" w:rsidRPr="003F29C0" w:rsidRDefault="003F29C0" w:rsidP="003F29C0">
      <w:pPr>
        <w:spacing w:after="0"/>
        <w:jc w:val="center"/>
        <w:rPr>
          <w:rFonts w:cstheme="minorHAnsi"/>
          <w:color w:val="FF0000"/>
        </w:rPr>
      </w:pPr>
    </w:p>
    <w:p w14:paraId="70611EF3" w14:textId="58ED4F6E" w:rsidR="00133AAC" w:rsidRDefault="00133AAC" w:rsidP="007738B6">
      <w:pPr>
        <w:spacing w:after="0"/>
        <w:ind w:firstLine="708"/>
      </w:pPr>
    </w:p>
    <w:p w14:paraId="4A2DED5B" w14:textId="1C87E04C" w:rsidR="00C6576A" w:rsidRPr="00C6576A" w:rsidRDefault="00C6576A" w:rsidP="007738B6">
      <w:pPr>
        <w:spacing w:after="0"/>
        <w:ind w:firstLine="708"/>
        <w:rPr>
          <w:sz w:val="28"/>
          <w:szCs w:val="28"/>
        </w:rPr>
      </w:pPr>
    </w:p>
    <w:p w14:paraId="23B48CE4" w14:textId="5D42D1B9" w:rsidR="00C6576A" w:rsidRDefault="00D33D0C" w:rsidP="00C6576A">
      <w:pPr>
        <w:spacing w:after="0"/>
        <w:rPr>
          <w:color w:val="FF0000"/>
          <w:sz w:val="28"/>
          <w:szCs w:val="28"/>
        </w:rPr>
      </w:pPr>
      <w:r>
        <w:rPr>
          <w:rFonts w:ascii="&amp;quot" w:hAnsi="&amp;quot"/>
          <w:noProof/>
          <w:color w:val="EA9629"/>
        </w:rPr>
        <w:lastRenderedPageBreak/>
        <w:drawing>
          <wp:anchor distT="0" distB="0" distL="114300" distR="114300" simplePos="0" relativeHeight="251658240" behindDoc="1" locked="0" layoutInCell="1" allowOverlap="1" wp14:anchorId="5828172C" wp14:editId="6891FB5B">
            <wp:simplePos x="0" y="0"/>
            <wp:positionH relativeFrom="column">
              <wp:posOffset>4615180</wp:posOffset>
            </wp:positionH>
            <wp:positionV relativeFrom="paragraph">
              <wp:posOffset>81280</wp:posOffset>
            </wp:positionV>
            <wp:extent cx="838200" cy="932180"/>
            <wp:effectExtent l="0" t="0" r="0" b="1270"/>
            <wp:wrapTight wrapText="bothSides">
              <wp:wrapPolygon edited="0">
                <wp:start x="0" y="0"/>
                <wp:lineTo x="0" y="21188"/>
                <wp:lineTo x="21109" y="21188"/>
                <wp:lineTo x="21109" y="0"/>
                <wp:lineTo x="0" y="0"/>
              </wp:wrapPolygon>
            </wp:wrapTight>
            <wp:docPr id="1" name="Image 1" descr="Glorieu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Glorieux-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76A" w:rsidRPr="00C6576A">
        <w:rPr>
          <w:color w:val="FF0000"/>
          <w:sz w:val="28"/>
          <w:szCs w:val="28"/>
        </w:rPr>
        <w:t>Premier Mystère : La Résurrection</w:t>
      </w:r>
      <w:r w:rsidRPr="00D33D0C">
        <w:rPr>
          <w:rFonts w:ascii="&amp;quot" w:hAnsi="&amp;quot"/>
          <w:noProof/>
          <w:color w:val="EA9629"/>
        </w:rPr>
        <w:t xml:space="preserve"> </w:t>
      </w:r>
    </w:p>
    <w:p w14:paraId="20627E6C" w14:textId="47D1F8CE" w:rsidR="00A47A36" w:rsidRDefault="00A47A36" w:rsidP="00C6576A">
      <w:pPr>
        <w:spacing w:after="0"/>
        <w:rPr>
          <w:color w:val="FF0000"/>
          <w:sz w:val="28"/>
          <w:szCs w:val="28"/>
        </w:rPr>
      </w:pPr>
    </w:p>
    <w:p w14:paraId="64C3BD54" w14:textId="26D8417A" w:rsidR="00A47A36" w:rsidRPr="00A47A36" w:rsidRDefault="00A47A36" w:rsidP="00C6576A">
      <w:pPr>
        <w:spacing w:after="0"/>
        <w:rPr>
          <w:b/>
          <w:bCs/>
          <w:i/>
          <w:iCs/>
          <w:sz w:val="28"/>
          <w:szCs w:val="28"/>
        </w:rPr>
      </w:pPr>
      <w:r w:rsidRPr="00A47A36">
        <w:rPr>
          <w:b/>
          <w:bCs/>
          <w:i/>
          <w:iCs/>
          <w:sz w:val="28"/>
          <w:szCs w:val="28"/>
        </w:rPr>
        <w:t>Je sais bien que vous cherchez Jésus, le Crucifié.</w:t>
      </w:r>
    </w:p>
    <w:p w14:paraId="127EF6FA" w14:textId="47BA1EDE" w:rsidR="00A47A36" w:rsidRDefault="00A47A36" w:rsidP="00C6576A">
      <w:pPr>
        <w:spacing w:after="0"/>
        <w:rPr>
          <w:b/>
          <w:bCs/>
          <w:i/>
          <w:iCs/>
          <w:sz w:val="28"/>
          <w:szCs w:val="28"/>
        </w:rPr>
      </w:pPr>
      <w:r w:rsidRPr="00A47A36">
        <w:rPr>
          <w:b/>
          <w:bCs/>
          <w:i/>
          <w:iCs/>
          <w:sz w:val="28"/>
          <w:szCs w:val="28"/>
        </w:rPr>
        <w:t>Il n’est pas ici, car il est ressuscité comme il l’avait dit</w:t>
      </w:r>
    </w:p>
    <w:p w14:paraId="4A3F1100" w14:textId="3AB94BE7" w:rsidR="001B2FC8" w:rsidRDefault="001B2FC8" w:rsidP="00C6576A">
      <w:pPr>
        <w:spacing w:after="0"/>
        <w:rPr>
          <w:b/>
          <w:bCs/>
          <w:i/>
          <w:iCs/>
          <w:sz w:val="28"/>
          <w:szCs w:val="28"/>
        </w:rPr>
      </w:pPr>
    </w:p>
    <w:p w14:paraId="71A1C25E" w14:textId="1CA15ADB" w:rsidR="001B2FC8" w:rsidRPr="001B2FC8" w:rsidRDefault="001B2FC8" w:rsidP="00C6576A">
      <w:pPr>
        <w:spacing w:after="0"/>
        <w:rPr>
          <w:b/>
          <w:bCs/>
          <w:i/>
          <w:iCs/>
          <w:sz w:val="28"/>
          <w:szCs w:val="28"/>
        </w:rPr>
      </w:pPr>
      <w:r>
        <w:rPr>
          <w:rFonts w:ascii="Source Sans Pro" w:hAnsi="Source Sans Pro"/>
          <w:color w:val="141412"/>
          <w:shd w:val="clear" w:color="auto" w:fill="FFFFFF"/>
        </w:rPr>
        <w:t>Que l’espérance, enracinée dans la victoire pascale du Christ ressuscité qui nous révèle le triomphe de la vie, stimule notre ardeur dans le combat pour la vie.</w:t>
      </w:r>
    </w:p>
    <w:p w14:paraId="437F261A" w14:textId="77777777" w:rsidR="00C6576A" w:rsidRPr="00C6576A" w:rsidRDefault="00C6576A" w:rsidP="00C6576A">
      <w:pPr>
        <w:spacing w:after="0"/>
      </w:pPr>
    </w:p>
    <w:p w14:paraId="75AF64D5" w14:textId="39ACD826" w:rsidR="00C6576A" w:rsidRDefault="00C6576A" w:rsidP="00C6576A">
      <w:pPr>
        <w:spacing w:after="0"/>
        <w:rPr>
          <w:color w:val="002060"/>
          <w:sz w:val="36"/>
          <w:szCs w:val="36"/>
        </w:rPr>
      </w:pPr>
      <w:r w:rsidRPr="00791440">
        <w:rPr>
          <w:color w:val="002060"/>
          <w:sz w:val="36"/>
          <w:szCs w:val="36"/>
        </w:rPr>
        <w:t>Je croi</w:t>
      </w:r>
      <w:r w:rsidR="00A03CF3">
        <w:rPr>
          <w:color w:val="002060"/>
          <w:sz w:val="36"/>
          <w:szCs w:val="36"/>
        </w:rPr>
        <w:t>s</w:t>
      </w:r>
      <w:r w:rsidRPr="00791440">
        <w:rPr>
          <w:color w:val="002060"/>
          <w:sz w:val="36"/>
          <w:szCs w:val="36"/>
        </w:rPr>
        <w:t xml:space="preserve"> en Dieu – </w:t>
      </w:r>
      <w:r w:rsidR="009B4FDD">
        <w:rPr>
          <w:color w:val="002060"/>
          <w:sz w:val="36"/>
          <w:szCs w:val="36"/>
        </w:rPr>
        <w:t>10</w:t>
      </w:r>
      <w:r w:rsidRPr="00791440">
        <w:rPr>
          <w:color w:val="002060"/>
          <w:sz w:val="36"/>
          <w:szCs w:val="36"/>
        </w:rPr>
        <w:t xml:space="preserve"> « Je vous salue Marie » - Gloire au Père</w:t>
      </w:r>
    </w:p>
    <w:p w14:paraId="77041E95" w14:textId="741629EB" w:rsidR="00C6576A" w:rsidRDefault="00C6576A" w:rsidP="00C6576A">
      <w:pPr>
        <w:spacing w:after="0"/>
        <w:rPr>
          <w:color w:val="002060"/>
          <w:sz w:val="36"/>
          <w:szCs w:val="36"/>
        </w:rPr>
      </w:pPr>
    </w:p>
    <w:p w14:paraId="32F6DB05" w14:textId="1CB5E8FE" w:rsidR="00C6576A" w:rsidRPr="00C6576A" w:rsidRDefault="00C6576A" w:rsidP="00133AAC">
      <w:pPr>
        <w:spacing w:after="0"/>
        <w:jc w:val="center"/>
        <w:rPr>
          <w:color w:val="0070C0"/>
        </w:rPr>
      </w:pPr>
      <w:r w:rsidRPr="00C6576A">
        <w:rPr>
          <w:color w:val="0070C0"/>
        </w:rPr>
        <w:t>Quand vien</w:t>
      </w:r>
      <w:r w:rsidR="000443A6">
        <w:rPr>
          <w:color w:val="0070C0"/>
        </w:rPr>
        <w:t>t</w:t>
      </w:r>
      <w:r w:rsidRPr="00C6576A">
        <w:rPr>
          <w:color w:val="0070C0"/>
        </w:rPr>
        <w:t xml:space="preserve"> pour nous l’heure de la décision</w:t>
      </w:r>
    </w:p>
    <w:p w14:paraId="433D2DD3" w14:textId="77777777" w:rsidR="00C6576A" w:rsidRPr="00C6576A" w:rsidRDefault="00C6576A" w:rsidP="00133AAC">
      <w:pPr>
        <w:spacing w:after="0"/>
        <w:jc w:val="center"/>
        <w:rPr>
          <w:color w:val="0070C0"/>
        </w:rPr>
      </w:pPr>
      <w:r w:rsidRPr="00C6576A">
        <w:rPr>
          <w:color w:val="0070C0"/>
        </w:rPr>
        <w:t>Marie de l’annonciation, aide-nous à dire « oui »</w:t>
      </w:r>
    </w:p>
    <w:p w14:paraId="1D13DDC8" w14:textId="77777777" w:rsidR="00C6576A" w:rsidRPr="00C6576A" w:rsidRDefault="00C6576A" w:rsidP="00133AAC">
      <w:pPr>
        <w:spacing w:after="0"/>
        <w:jc w:val="center"/>
        <w:rPr>
          <w:color w:val="0070C0"/>
        </w:rPr>
      </w:pPr>
    </w:p>
    <w:p w14:paraId="1E300B3D" w14:textId="783F6D09" w:rsidR="00C6576A" w:rsidRPr="00C6576A" w:rsidRDefault="00C6576A" w:rsidP="00133AAC">
      <w:pPr>
        <w:spacing w:after="0"/>
        <w:jc w:val="center"/>
        <w:rPr>
          <w:color w:val="0070C0"/>
        </w:rPr>
      </w:pPr>
      <w:r w:rsidRPr="00C6576A">
        <w:rPr>
          <w:color w:val="0070C0"/>
        </w:rPr>
        <w:t>Quand vien</w:t>
      </w:r>
      <w:r w:rsidR="000443A6">
        <w:rPr>
          <w:color w:val="0070C0"/>
        </w:rPr>
        <w:t>t</w:t>
      </w:r>
      <w:r w:rsidRPr="00C6576A">
        <w:rPr>
          <w:color w:val="0070C0"/>
        </w:rPr>
        <w:t xml:space="preserve"> pour nous l’heure du départ</w:t>
      </w:r>
    </w:p>
    <w:p w14:paraId="342BE4E0" w14:textId="77777777" w:rsidR="00C6576A" w:rsidRPr="00C6576A" w:rsidRDefault="00C6576A" w:rsidP="00133AAC">
      <w:pPr>
        <w:spacing w:after="0"/>
        <w:jc w:val="center"/>
        <w:rPr>
          <w:color w:val="0070C0"/>
        </w:rPr>
      </w:pPr>
      <w:r w:rsidRPr="00C6576A">
        <w:rPr>
          <w:color w:val="0070C0"/>
        </w:rPr>
        <w:t>Marie d’Egypte, épouse de Joseph, allume en nous l’espérance</w:t>
      </w:r>
    </w:p>
    <w:p w14:paraId="12F82451" w14:textId="77777777" w:rsidR="00C6576A" w:rsidRPr="00C6576A" w:rsidRDefault="00C6576A" w:rsidP="00133AAC">
      <w:pPr>
        <w:spacing w:after="0"/>
        <w:jc w:val="center"/>
        <w:rPr>
          <w:color w:val="0070C0"/>
        </w:rPr>
      </w:pPr>
    </w:p>
    <w:p w14:paraId="54960114" w14:textId="1E97B750" w:rsidR="00C6576A" w:rsidRPr="00C6576A" w:rsidRDefault="00C6576A" w:rsidP="00133AAC">
      <w:pPr>
        <w:spacing w:after="0"/>
        <w:jc w:val="center"/>
        <w:rPr>
          <w:color w:val="0070C0"/>
        </w:rPr>
      </w:pPr>
      <w:r w:rsidRPr="00C6576A">
        <w:rPr>
          <w:color w:val="0070C0"/>
        </w:rPr>
        <w:t>Quand vien</w:t>
      </w:r>
      <w:r w:rsidR="000443A6">
        <w:rPr>
          <w:color w:val="0070C0"/>
        </w:rPr>
        <w:t>t</w:t>
      </w:r>
      <w:r w:rsidRPr="00C6576A">
        <w:rPr>
          <w:color w:val="0070C0"/>
        </w:rPr>
        <w:t xml:space="preserve"> pour nous l’heure de l’incompréhension,</w:t>
      </w:r>
    </w:p>
    <w:p w14:paraId="19B44B50" w14:textId="77777777" w:rsidR="00C6576A" w:rsidRPr="00C6576A" w:rsidRDefault="00C6576A" w:rsidP="00133AAC">
      <w:pPr>
        <w:spacing w:after="0"/>
        <w:jc w:val="center"/>
        <w:rPr>
          <w:color w:val="0070C0"/>
        </w:rPr>
      </w:pPr>
      <w:r w:rsidRPr="00C6576A">
        <w:rPr>
          <w:color w:val="0070C0"/>
        </w:rPr>
        <w:t>Marie de Jérusalem, creuse en nous la patience</w:t>
      </w:r>
    </w:p>
    <w:p w14:paraId="34B9F6E2" w14:textId="77777777" w:rsidR="00C6576A" w:rsidRPr="00C6576A" w:rsidRDefault="00C6576A" w:rsidP="00133AAC">
      <w:pPr>
        <w:spacing w:after="0"/>
        <w:jc w:val="center"/>
        <w:rPr>
          <w:color w:val="0070C0"/>
        </w:rPr>
      </w:pPr>
    </w:p>
    <w:p w14:paraId="5D410621" w14:textId="2FF9E1B5" w:rsidR="00C6576A" w:rsidRPr="00C6576A" w:rsidRDefault="00C6576A" w:rsidP="00133AAC">
      <w:pPr>
        <w:spacing w:after="0"/>
        <w:jc w:val="center"/>
        <w:rPr>
          <w:color w:val="0070C0"/>
        </w:rPr>
      </w:pPr>
      <w:r w:rsidRPr="00C6576A">
        <w:rPr>
          <w:color w:val="0070C0"/>
        </w:rPr>
        <w:t>Quand vien</w:t>
      </w:r>
      <w:r w:rsidR="000443A6">
        <w:rPr>
          <w:color w:val="0070C0"/>
        </w:rPr>
        <w:t>t</w:t>
      </w:r>
      <w:r w:rsidRPr="00C6576A">
        <w:rPr>
          <w:color w:val="0070C0"/>
        </w:rPr>
        <w:t xml:space="preserve"> pour nous l’heure de l’intervention</w:t>
      </w:r>
    </w:p>
    <w:p w14:paraId="22950B83" w14:textId="77777777" w:rsidR="00C6576A" w:rsidRPr="00C6576A" w:rsidRDefault="00C6576A" w:rsidP="00133AAC">
      <w:pPr>
        <w:spacing w:after="0"/>
        <w:jc w:val="center"/>
        <w:rPr>
          <w:color w:val="0070C0"/>
        </w:rPr>
      </w:pPr>
      <w:r w:rsidRPr="00C6576A">
        <w:rPr>
          <w:color w:val="0070C0"/>
        </w:rPr>
        <w:t>Marie de Cana, donne-nous le courage de l’humble parole</w:t>
      </w:r>
    </w:p>
    <w:p w14:paraId="4AE76D2B" w14:textId="77777777" w:rsidR="00C6576A" w:rsidRPr="00C6576A" w:rsidRDefault="00C6576A" w:rsidP="00133AAC">
      <w:pPr>
        <w:spacing w:after="0"/>
        <w:jc w:val="center"/>
        <w:rPr>
          <w:color w:val="0070C0"/>
        </w:rPr>
      </w:pPr>
    </w:p>
    <w:p w14:paraId="2B53D686" w14:textId="6BE262EA" w:rsidR="00C6576A" w:rsidRPr="00C6576A" w:rsidRDefault="00C6576A" w:rsidP="00133AAC">
      <w:pPr>
        <w:spacing w:after="0"/>
        <w:jc w:val="center"/>
        <w:rPr>
          <w:color w:val="0070C0"/>
        </w:rPr>
      </w:pPr>
      <w:r w:rsidRPr="00C6576A">
        <w:rPr>
          <w:color w:val="0070C0"/>
        </w:rPr>
        <w:t>Quand vien</w:t>
      </w:r>
      <w:r w:rsidR="000443A6">
        <w:rPr>
          <w:color w:val="0070C0"/>
        </w:rPr>
        <w:t>t</w:t>
      </w:r>
      <w:r w:rsidRPr="00C6576A">
        <w:rPr>
          <w:color w:val="0070C0"/>
        </w:rPr>
        <w:t xml:space="preserve"> pour nous l’heure de la souffrance</w:t>
      </w:r>
    </w:p>
    <w:p w14:paraId="4A59AC98" w14:textId="11864B7A" w:rsidR="00C6576A" w:rsidRPr="00C6576A" w:rsidRDefault="00C6576A" w:rsidP="00133AAC">
      <w:pPr>
        <w:spacing w:after="0"/>
        <w:jc w:val="center"/>
        <w:rPr>
          <w:color w:val="0070C0"/>
        </w:rPr>
      </w:pPr>
      <w:r w:rsidRPr="00C6576A">
        <w:rPr>
          <w:color w:val="0070C0"/>
        </w:rPr>
        <w:t>Marie du Golgotha, fais-nous rester au pied de ceux en qui souffre ton fils</w:t>
      </w:r>
    </w:p>
    <w:p w14:paraId="6D3F1BDB" w14:textId="77777777" w:rsidR="00C6576A" w:rsidRPr="00C6576A" w:rsidRDefault="00C6576A" w:rsidP="00133AAC">
      <w:pPr>
        <w:spacing w:after="0"/>
        <w:jc w:val="center"/>
        <w:rPr>
          <w:color w:val="0070C0"/>
        </w:rPr>
      </w:pPr>
    </w:p>
    <w:p w14:paraId="291C9C31" w14:textId="130A69B7" w:rsidR="00C6576A" w:rsidRPr="00C6576A" w:rsidRDefault="00C6576A" w:rsidP="00133AAC">
      <w:pPr>
        <w:spacing w:after="0"/>
        <w:jc w:val="center"/>
        <w:rPr>
          <w:color w:val="0070C0"/>
        </w:rPr>
      </w:pPr>
      <w:r w:rsidRPr="00C6576A">
        <w:rPr>
          <w:color w:val="0070C0"/>
        </w:rPr>
        <w:t>Quand vien</w:t>
      </w:r>
      <w:r w:rsidR="000443A6">
        <w:rPr>
          <w:color w:val="0070C0"/>
        </w:rPr>
        <w:t>t</w:t>
      </w:r>
      <w:r w:rsidRPr="00C6576A">
        <w:rPr>
          <w:color w:val="0070C0"/>
        </w:rPr>
        <w:t xml:space="preserve"> pour nous l’heure de l’attende</w:t>
      </w:r>
    </w:p>
    <w:p w14:paraId="49A0D28D" w14:textId="77777777" w:rsidR="00C6576A" w:rsidRPr="00C6576A" w:rsidRDefault="00C6576A" w:rsidP="00133AAC">
      <w:pPr>
        <w:spacing w:after="0"/>
        <w:jc w:val="center"/>
        <w:rPr>
          <w:color w:val="0070C0"/>
        </w:rPr>
      </w:pPr>
      <w:r w:rsidRPr="00C6576A">
        <w:rPr>
          <w:color w:val="0070C0"/>
        </w:rPr>
        <w:t>Marie du Cénacle, inspire-nous notre commune prière</w:t>
      </w:r>
    </w:p>
    <w:p w14:paraId="39BA4164" w14:textId="77777777" w:rsidR="00C6576A" w:rsidRPr="00C6576A" w:rsidRDefault="00C6576A" w:rsidP="00133AAC">
      <w:pPr>
        <w:spacing w:after="0"/>
        <w:jc w:val="center"/>
        <w:rPr>
          <w:color w:val="0070C0"/>
        </w:rPr>
      </w:pPr>
    </w:p>
    <w:p w14:paraId="396B6ED2" w14:textId="77777777" w:rsidR="00C6576A" w:rsidRPr="00C6576A" w:rsidRDefault="00C6576A" w:rsidP="00133AAC">
      <w:pPr>
        <w:spacing w:after="0"/>
        <w:jc w:val="center"/>
        <w:rPr>
          <w:color w:val="0070C0"/>
        </w:rPr>
      </w:pPr>
      <w:r w:rsidRPr="00C6576A">
        <w:rPr>
          <w:color w:val="0070C0"/>
        </w:rPr>
        <w:t>Et que chaque jour, quand sonne pour nous l’heure joyeuse du service</w:t>
      </w:r>
    </w:p>
    <w:p w14:paraId="698751CB" w14:textId="77777777" w:rsidR="00C6576A" w:rsidRPr="00C6576A" w:rsidRDefault="00C6576A" w:rsidP="00133AAC">
      <w:pPr>
        <w:spacing w:after="0"/>
        <w:jc w:val="center"/>
        <w:rPr>
          <w:color w:val="0070C0"/>
        </w:rPr>
      </w:pPr>
      <w:r w:rsidRPr="00C6576A">
        <w:rPr>
          <w:color w:val="0070C0"/>
        </w:rPr>
        <w:t>Marie des monts de Juda, mets en nous ton cœur de servante</w:t>
      </w:r>
    </w:p>
    <w:p w14:paraId="0759BAFB" w14:textId="77777777" w:rsidR="00C6576A" w:rsidRPr="00C6576A" w:rsidRDefault="00C6576A" w:rsidP="00133AAC">
      <w:pPr>
        <w:spacing w:after="0"/>
        <w:jc w:val="center"/>
        <w:rPr>
          <w:color w:val="0070C0"/>
        </w:rPr>
      </w:pPr>
    </w:p>
    <w:p w14:paraId="1866E7AF" w14:textId="77777777" w:rsidR="00C6576A" w:rsidRPr="00C6576A" w:rsidRDefault="00C6576A" w:rsidP="00133AAC">
      <w:pPr>
        <w:spacing w:after="0"/>
        <w:jc w:val="center"/>
        <w:rPr>
          <w:color w:val="0070C0"/>
        </w:rPr>
      </w:pPr>
      <w:r w:rsidRPr="00C6576A">
        <w:rPr>
          <w:color w:val="0070C0"/>
        </w:rPr>
        <w:t>Jusqu’au dernier jour où, prenant ta main,</w:t>
      </w:r>
    </w:p>
    <w:p w14:paraId="3ED2D667" w14:textId="6EE28EB9" w:rsidR="00C6576A" w:rsidRDefault="00C6576A" w:rsidP="00133AAC">
      <w:pPr>
        <w:spacing w:after="0"/>
        <w:jc w:val="center"/>
        <w:rPr>
          <w:color w:val="0070C0"/>
        </w:rPr>
      </w:pPr>
      <w:r w:rsidRPr="00C6576A">
        <w:rPr>
          <w:color w:val="0070C0"/>
        </w:rPr>
        <w:t>Marie de l’Assomption, nous nous endormirons dans l’atten</w:t>
      </w:r>
      <w:r w:rsidR="000443A6">
        <w:rPr>
          <w:color w:val="0070C0"/>
        </w:rPr>
        <w:t>t</w:t>
      </w:r>
      <w:r w:rsidRPr="00C6576A">
        <w:rPr>
          <w:color w:val="0070C0"/>
        </w:rPr>
        <w:t>e du jour de notre résurrection</w:t>
      </w:r>
    </w:p>
    <w:p w14:paraId="0C0D494F" w14:textId="74C21FF5" w:rsidR="00133AAC" w:rsidRDefault="00133AAC" w:rsidP="00C6576A">
      <w:pPr>
        <w:spacing w:after="0"/>
        <w:rPr>
          <w:color w:val="0070C0"/>
        </w:rPr>
      </w:pPr>
    </w:p>
    <w:p w14:paraId="5650E60D" w14:textId="789657DC" w:rsidR="00133AAC" w:rsidRDefault="00133AAC" w:rsidP="00C6576A">
      <w:pPr>
        <w:spacing w:after="0"/>
        <w:rPr>
          <w:color w:val="0070C0"/>
        </w:rPr>
      </w:pPr>
    </w:p>
    <w:p w14:paraId="3AB59CA4" w14:textId="64471405" w:rsidR="00133AAC" w:rsidRDefault="00133AAC" w:rsidP="00C6576A">
      <w:pPr>
        <w:spacing w:after="0"/>
        <w:rPr>
          <w:color w:val="0070C0"/>
        </w:rPr>
      </w:pPr>
    </w:p>
    <w:p w14:paraId="15D7F8DB" w14:textId="1972B8C3" w:rsidR="00133AAC" w:rsidRDefault="00133AAC" w:rsidP="00C6576A">
      <w:pPr>
        <w:spacing w:after="0"/>
        <w:rPr>
          <w:color w:val="0070C0"/>
        </w:rPr>
      </w:pPr>
    </w:p>
    <w:p w14:paraId="6126C417" w14:textId="273D897D" w:rsidR="00133AAC" w:rsidRDefault="00133AAC" w:rsidP="00C6576A">
      <w:pPr>
        <w:spacing w:after="0"/>
        <w:rPr>
          <w:color w:val="0070C0"/>
        </w:rPr>
      </w:pPr>
    </w:p>
    <w:p w14:paraId="7ED03FCC" w14:textId="162C6894" w:rsidR="00133AAC" w:rsidRDefault="00133AAC" w:rsidP="00C6576A">
      <w:pPr>
        <w:spacing w:after="0"/>
        <w:rPr>
          <w:color w:val="0070C0"/>
        </w:rPr>
      </w:pPr>
    </w:p>
    <w:p w14:paraId="40B4A5CC" w14:textId="6D494724" w:rsidR="00133AAC" w:rsidRDefault="00133AAC" w:rsidP="00C6576A">
      <w:pPr>
        <w:spacing w:after="0"/>
        <w:rPr>
          <w:color w:val="0070C0"/>
        </w:rPr>
      </w:pPr>
    </w:p>
    <w:p w14:paraId="2F3B2D96" w14:textId="0C509090" w:rsidR="00133AAC" w:rsidRDefault="00133AAC" w:rsidP="00C6576A">
      <w:pPr>
        <w:spacing w:after="0"/>
        <w:rPr>
          <w:color w:val="0070C0"/>
        </w:rPr>
      </w:pPr>
    </w:p>
    <w:p w14:paraId="09C69937" w14:textId="22F08F99" w:rsidR="00133AAC" w:rsidRDefault="00133AAC" w:rsidP="00C6576A">
      <w:pPr>
        <w:spacing w:after="0"/>
        <w:rPr>
          <w:color w:val="0070C0"/>
        </w:rPr>
      </w:pPr>
    </w:p>
    <w:p w14:paraId="01C1B867" w14:textId="7FCBF665" w:rsidR="00133AAC" w:rsidRDefault="00133AAC" w:rsidP="00C6576A">
      <w:pPr>
        <w:spacing w:after="0"/>
        <w:rPr>
          <w:color w:val="0070C0"/>
        </w:rPr>
      </w:pPr>
    </w:p>
    <w:p w14:paraId="4EB87CA0" w14:textId="41DE3B31" w:rsidR="00133AAC" w:rsidRDefault="00133AAC" w:rsidP="00C6576A">
      <w:pPr>
        <w:spacing w:after="0"/>
        <w:rPr>
          <w:color w:val="0070C0"/>
        </w:rPr>
      </w:pPr>
    </w:p>
    <w:p w14:paraId="0591A12B" w14:textId="3EE0A458" w:rsidR="003F29C0" w:rsidRDefault="003F29C0" w:rsidP="00C6576A">
      <w:pPr>
        <w:spacing w:after="0"/>
        <w:rPr>
          <w:color w:val="0070C0"/>
        </w:rPr>
      </w:pPr>
    </w:p>
    <w:p w14:paraId="6321F59B" w14:textId="0D624940" w:rsidR="00C6576A" w:rsidRDefault="00D33D0C" w:rsidP="00C6576A">
      <w:pPr>
        <w:spacing w:after="0"/>
        <w:rPr>
          <w:color w:val="FF0000"/>
          <w:sz w:val="28"/>
          <w:szCs w:val="28"/>
        </w:rPr>
      </w:pPr>
      <w:r>
        <w:rPr>
          <w:rFonts w:ascii="&amp;quot" w:hAnsi="&amp;quot"/>
          <w:noProof/>
          <w:color w:val="EA9629"/>
        </w:rPr>
        <w:lastRenderedPageBreak/>
        <w:drawing>
          <wp:anchor distT="0" distB="0" distL="114300" distR="114300" simplePos="0" relativeHeight="251659264" behindDoc="1" locked="0" layoutInCell="1" allowOverlap="1" wp14:anchorId="1D4F4546" wp14:editId="4364C154">
            <wp:simplePos x="0" y="0"/>
            <wp:positionH relativeFrom="column">
              <wp:posOffset>4748530</wp:posOffset>
            </wp:positionH>
            <wp:positionV relativeFrom="paragraph">
              <wp:posOffset>0</wp:posOffset>
            </wp:positionV>
            <wp:extent cx="666750" cy="1099820"/>
            <wp:effectExtent l="0" t="0" r="0" b="5080"/>
            <wp:wrapTight wrapText="bothSides">
              <wp:wrapPolygon edited="0">
                <wp:start x="0" y="0"/>
                <wp:lineTo x="0" y="21326"/>
                <wp:lineTo x="20983" y="21326"/>
                <wp:lineTo x="20983" y="0"/>
                <wp:lineTo x="0" y="0"/>
              </wp:wrapPolygon>
            </wp:wrapTight>
            <wp:docPr id="2" name="Image 2" descr="Glorieu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Glorieux-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76A" w:rsidRPr="00692D7A">
        <w:rPr>
          <w:color w:val="FF0000"/>
          <w:sz w:val="28"/>
          <w:szCs w:val="28"/>
        </w:rPr>
        <w:t>Deuxième Mystère : L’</w:t>
      </w:r>
      <w:r w:rsidR="00692D7A">
        <w:rPr>
          <w:color w:val="FF0000"/>
          <w:sz w:val="28"/>
          <w:szCs w:val="28"/>
        </w:rPr>
        <w:t>A</w:t>
      </w:r>
      <w:r w:rsidR="00C6576A" w:rsidRPr="00692D7A">
        <w:rPr>
          <w:color w:val="FF0000"/>
          <w:sz w:val="28"/>
          <w:szCs w:val="28"/>
        </w:rPr>
        <w:t>scension</w:t>
      </w:r>
      <w:r w:rsidRPr="00D33D0C">
        <w:rPr>
          <w:rFonts w:ascii="&amp;quot" w:hAnsi="&amp;quot"/>
          <w:noProof/>
          <w:color w:val="EA9629"/>
        </w:rPr>
        <w:t xml:space="preserve"> </w:t>
      </w:r>
    </w:p>
    <w:p w14:paraId="1187B5A5" w14:textId="1E502EB8" w:rsidR="00A47A36" w:rsidRDefault="00A47A36" w:rsidP="00C6576A">
      <w:pPr>
        <w:spacing w:after="0"/>
        <w:rPr>
          <w:color w:val="FF0000"/>
          <w:sz w:val="28"/>
          <w:szCs w:val="28"/>
        </w:rPr>
      </w:pPr>
    </w:p>
    <w:p w14:paraId="051D1008" w14:textId="5A08AFB2" w:rsidR="00A47A36" w:rsidRPr="00A47A36" w:rsidRDefault="00A47A36" w:rsidP="00C6576A">
      <w:pPr>
        <w:spacing w:after="0"/>
        <w:rPr>
          <w:b/>
          <w:bCs/>
          <w:i/>
          <w:iCs/>
          <w:sz w:val="28"/>
          <w:szCs w:val="28"/>
        </w:rPr>
      </w:pPr>
      <w:r w:rsidRPr="00A47A36">
        <w:rPr>
          <w:b/>
          <w:bCs/>
          <w:i/>
          <w:iCs/>
          <w:sz w:val="28"/>
          <w:szCs w:val="28"/>
        </w:rPr>
        <w:t>A ces mots, sous leurs regards, Il s’éleva</w:t>
      </w:r>
    </w:p>
    <w:p w14:paraId="1A493647" w14:textId="2B2C8DFC" w:rsidR="00A47A36" w:rsidRDefault="00A47A36" w:rsidP="00C6576A">
      <w:pPr>
        <w:spacing w:after="0"/>
        <w:rPr>
          <w:b/>
          <w:bCs/>
          <w:i/>
          <w:iCs/>
          <w:sz w:val="28"/>
          <w:szCs w:val="28"/>
        </w:rPr>
      </w:pPr>
      <w:r w:rsidRPr="00A47A36">
        <w:rPr>
          <w:b/>
          <w:bCs/>
          <w:i/>
          <w:iCs/>
          <w:sz w:val="28"/>
          <w:szCs w:val="28"/>
        </w:rPr>
        <w:t>Et une nuée le déroba à leurs yeux</w:t>
      </w:r>
    </w:p>
    <w:p w14:paraId="674FB9C3" w14:textId="78965709" w:rsidR="001B2FC8" w:rsidRDefault="001B2FC8" w:rsidP="00C6576A">
      <w:pPr>
        <w:spacing w:after="0"/>
        <w:rPr>
          <w:b/>
          <w:bCs/>
          <w:i/>
          <w:iCs/>
          <w:sz w:val="28"/>
          <w:szCs w:val="28"/>
        </w:rPr>
      </w:pPr>
    </w:p>
    <w:p w14:paraId="3A95F55F" w14:textId="3E1A7E85" w:rsidR="001B2FC8" w:rsidRPr="001B2FC8" w:rsidRDefault="001B2FC8" w:rsidP="00C6576A">
      <w:pPr>
        <w:spacing w:after="0"/>
        <w:rPr>
          <w:sz w:val="28"/>
          <w:szCs w:val="28"/>
        </w:rPr>
      </w:pPr>
      <w:r>
        <w:rPr>
          <w:rFonts w:ascii="Source Sans Pro" w:hAnsi="Source Sans Pro"/>
          <w:color w:val="141412"/>
          <w:shd w:val="clear" w:color="auto" w:fill="FFFFFF"/>
        </w:rPr>
        <w:t>Jésus est monté au ciel mais il reviendra parmi nous. Au cours de chaque messe, après la Consécration, demandons avec ferveur le second « avènement de Jésus-Christ notre Sauveur ».</w:t>
      </w:r>
    </w:p>
    <w:p w14:paraId="2919FF11" w14:textId="655AE6B2" w:rsidR="00C6576A" w:rsidRDefault="00C6576A" w:rsidP="00C6576A">
      <w:pPr>
        <w:spacing w:after="0"/>
        <w:rPr>
          <w:color w:val="FF0000"/>
        </w:rPr>
      </w:pPr>
    </w:p>
    <w:p w14:paraId="23F92318" w14:textId="3A590927" w:rsidR="00C6576A" w:rsidRDefault="00C6576A" w:rsidP="00C6576A">
      <w:pPr>
        <w:spacing w:after="0"/>
        <w:rPr>
          <w:color w:val="002060"/>
          <w:sz w:val="36"/>
          <w:szCs w:val="36"/>
        </w:rPr>
      </w:pPr>
      <w:r w:rsidRPr="00791440">
        <w:rPr>
          <w:color w:val="002060"/>
          <w:sz w:val="36"/>
          <w:szCs w:val="36"/>
        </w:rPr>
        <w:t>Je croi</w:t>
      </w:r>
      <w:r w:rsidR="00A03CF3">
        <w:rPr>
          <w:color w:val="002060"/>
          <w:sz w:val="36"/>
          <w:szCs w:val="36"/>
        </w:rPr>
        <w:t>s</w:t>
      </w:r>
      <w:r w:rsidRPr="00791440">
        <w:rPr>
          <w:color w:val="002060"/>
          <w:sz w:val="36"/>
          <w:szCs w:val="36"/>
        </w:rPr>
        <w:t xml:space="preserve"> en Dieu – </w:t>
      </w:r>
      <w:r w:rsidR="009B4FDD">
        <w:rPr>
          <w:color w:val="002060"/>
          <w:sz w:val="36"/>
          <w:szCs w:val="36"/>
        </w:rPr>
        <w:t>10</w:t>
      </w:r>
      <w:r w:rsidRPr="00791440">
        <w:rPr>
          <w:color w:val="002060"/>
          <w:sz w:val="36"/>
          <w:szCs w:val="36"/>
        </w:rPr>
        <w:t xml:space="preserve"> « Je vous salue Marie » - Gloire au Père</w:t>
      </w:r>
    </w:p>
    <w:p w14:paraId="337C1541" w14:textId="3A483E39" w:rsidR="00133AAC" w:rsidRDefault="00133AAC" w:rsidP="00C6576A">
      <w:pPr>
        <w:spacing w:after="0"/>
        <w:rPr>
          <w:color w:val="002060"/>
          <w:sz w:val="36"/>
          <w:szCs w:val="36"/>
        </w:rPr>
      </w:pPr>
    </w:p>
    <w:p w14:paraId="31C7786A" w14:textId="7C7AA06A" w:rsidR="00133AAC" w:rsidRPr="00133AAC" w:rsidRDefault="00133AAC" w:rsidP="00133AAC">
      <w:pPr>
        <w:spacing w:after="0"/>
        <w:jc w:val="center"/>
        <w:rPr>
          <w:rStyle w:val="lev"/>
          <w:rFonts w:cstheme="minorHAnsi"/>
          <w:color w:val="0070C0"/>
          <w:sz w:val="20"/>
          <w:szCs w:val="20"/>
        </w:rPr>
      </w:pPr>
      <w:r w:rsidRPr="00133AAC">
        <w:rPr>
          <w:rStyle w:val="Accentuation"/>
          <w:rFonts w:cstheme="minorHAnsi"/>
          <w:i w:val="0"/>
          <w:iCs w:val="0"/>
          <w:color w:val="0070C0"/>
        </w:rPr>
        <w:t xml:space="preserve">C'est parce qu'elle a dit OUI, un jour en Galilée, </w:t>
      </w:r>
      <w:r w:rsidRPr="00133AAC">
        <w:rPr>
          <w:rFonts w:cstheme="minorHAnsi"/>
          <w:i/>
          <w:iCs/>
          <w:color w:val="0070C0"/>
        </w:rPr>
        <w:br/>
      </w:r>
      <w:r w:rsidRPr="00133AAC">
        <w:rPr>
          <w:rStyle w:val="Accentuation"/>
          <w:rFonts w:cstheme="minorHAnsi"/>
          <w:i w:val="0"/>
          <w:iCs w:val="0"/>
          <w:color w:val="0070C0"/>
        </w:rPr>
        <w:t xml:space="preserve">C'est par ce simple mot que tout a commencé. </w:t>
      </w:r>
      <w:r w:rsidRPr="00133AAC">
        <w:rPr>
          <w:rFonts w:cstheme="minorHAnsi"/>
          <w:i/>
          <w:iCs/>
          <w:color w:val="0070C0"/>
        </w:rPr>
        <w:br/>
      </w:r>
      <w:r w:rsidRPr="00133AAC">
        <w:rPr>
          <w:rStyle w:val="Accentuation"/>
          <w:rFonts w:cstheme="minorHAnsi"/>
          <w:i w:val="0"/>
          <w:iCs w:val="0"/>
          <w:color w:val="0070C0"/>
        </w:rPr>
        <w:t xml:space="preserve">C'est parce qu'elle a dit OUI, un OUI sans condition, </w:t>
      </w:r>
      <w:r w:rsidRPr="00133AAC">
        <w:rPr>
          <w:rFonts w:cstheme="minorHAnsi"/>
          <w:i/>
          <w:iCs/>
          <w:color w:val="0070C0"/>
        </w:rPr>
        <w:br/>
      </w:r>
      <w:r w:rsidRPr="00133AAC">
        <w:rPr>
          <w:rStyle w:val="Accentuation"/>
          <w:rFonts w:cstheme="minorHAnsi"/>
          <w:i w:val="0"/>
          <w:iCs w:val="0"/>
          <w:color w:val="0070C0"/>
        </w:rPr>
        <w:t xml:space="preserve">Que nous pouvons prétendre à notre rédemption. </w:t>
      </w:r>
      <w:r w:rsidRPr="00133AAC">
        <w:rPr>
          <w:rFonts w:cstheme="minorHAnsi"/>
          <w:i/>
          <w:iCs/>
          <w:color w:val="0070C0"/>
        </w:rPr>
        <w:br/>
      </w:r>
      <w:r w:rsidRPr="00133AAC">
        <w:rPr>
          <w:rStyle w:val="Accentuation"/>
          <w:rFonts w:cstheme="minorHAnsi"/>
          <w:i w:val="0"/>
          <w:iCs w:val="0"/>
          <w:color w:val="0070C0"/>
        </w:rPr>
        <w:t xml:space="preserve">Si elle est souveraine de la Terre et des Cieux, </w:t>
      </w:r>
      <w:r w:rsidRPr="00133AAC">
        <w:rPr>
          <w:rFonts w:cstheme="minorHAnsi"/>
          <w:i/>
          <w:iCs/>
          <w:color w:val="0070C0"/>
        </w:rPr>
        <w:br/>
      </w:r>
      <w:r w:rsidRPr="00133AAC">
        <w:rPr>
          <w:rStyle w:val="Accentuation"/>
          <w:rFonts w:cstheme="minorHAnsi"/>
          <w:i w:val="0"/>
          <w:iCs w:val="0"/>
          <w:color w:val="0070C0"/>
        </w:rPr>
        <w:t xml:space="preserve">C'est parce qu'elle a dit OUI à l'envoyé de Dieu. </w:t>
      </w:r>
      <w:r w:rsidRPr="00133AAC">
        <w:rPr>
          <w:rFonts w:cstheme="minorHAnsi"/>
          <w:i/>
          <w:iCs/>
          <w:color w:val="0070C0"/>
        </w:rPr>
        <w:br/>
      </w:r>
      <w:r w:rsidRPr="00133AAC">
        <w:rPr>
          <w:rFonts w:cstheme="minorHAnsi"/>
          <w:color w:val="0070C0"/>
          <w:sz w:val="20"/>
          <w:szCs w:val="20"/>
        </w:rPr>
        <w:br/>
      </w:r>
      <w:r w:rsidRPr="00133AAC">
        <w:rPr>
          <w:rStyle w:val="Accentuation"/>
          <w:rFonts w:cstheme="minorHAnsi"/>
          <w:i w:val="0"/>
          <w:iCs w:val="0"/>
          <w:color w:val="0070C0"/>
        </w:rPr>
        <w:t xml:space="preserve">C'est parce qu'elle a dit OUI sans chercher à comprendre, </w:t>
      </w:r>
      <w:r w:rsidRPr="00133AAC">
        <w:rPr>
          <w:rFonts w:cstheme="minorHAnsi"/>
          <w:i/>
          <w:iCs/>
          <w:color w:val="0070C0"/>
        </w:rPr>
        <w:br/>
      </w:r>
      <w:r w:rsidRPr="00133AAC">
        <w:rPr>
          <w:rStyle w:val="Accentuation"/>
          <w:rFonts w:cstheme="minorHAnsi"/>
          <w:i w:val="0"/>
          <w:iCs w:val="0"/>
          <w:color w:val="0070C0"/>
        </w:rPr>
        <w:t xml:space="preserve">Sans se poser de questions, sans même se défendre. </w:t>
      </w:r>
      <w:r w:rsidRPr="00133AAC">
        <w:rPr>
          <w:rFonts w:cstheme="minorHAnsi"/>
          <w:i/>
          <w:iCs/>
          <w:color w:val="0070C0"/>
        </w:rPr>
        <w:br/>
      </w:r>
      <w:r w:rsidRPr="00133AAC">
        <w:rPr>
          <w:rStyle w:val="Accentuation"/>
          <w:rFonts w:cstheme="minorHAnsi"/>
          <w:i w:val="0"/>
          <w:iCs w:val="0"/>
          <w:color w:val="0070C0"/>
        </w:rPr>
        <w:t xml:space="preserve">C'est parce qu'elle a dit OUI pour les pleurs et les joies, </w:t>
      </w:r>
      <w:r w:rsidRPr="00133AAC">
        <w:rPr>
          <w:rFonts w:cstheme="minorHAnsi"/>
          <w:i/>
          <w:iCs/>
          <w:color w:val="0070C0"/>
        </w:rPr>
        <w:br/>
      </w:r>
      <w:r w:rsidRPr="00133AAC">
        <w:rPr>
          <w:rStyle w:val="Accentuation"/>
          <w:rFonts w:cstheme="minorHAnsi"/>
          <w:i w:val="0"/>
          <w:iCs w:val="0"/>
          <w:color w:val="0070C0"/>
        </w:rPr>
        <w:t xml:space="preserve">Prenant en même temps, le Berceau et la Croix. </w:t>
      </w:r>
      <w:r w:rsidRPr="00133AAC">
        <w:rPr>
          <w:rFonts w:cstheme="minorHAnsi"/>
          <w:i/>
          <w:iCs/>
          <w:color w:val="0070C0"/>
        </w:rPr>
        <w:br/>
      </w:r>
      <w:r w:rsidRPr="00133AAC">
        <w:rPr>
          <w:rStyle w:val="Accentuation"/>
          <w:rFonts w:cstheme="minorHAnsi"/>
          <w:i w:val="0"/>
          <w:iCs w:val="0"/>
          <w:color w:val="0070C0"/>
        </w:rPr>
        <w:t xml:space="preserve">Pauvrement dans l'étable une nuit en Judée, </w:t>
      </w:r>
      <w:r w:rsidRPr="00133AAC">
        <w:rPr>
          <w:rFonts w:cstheme="minorHAnsi"/>
          <w:i/>
          <w:iCs/>
          <w:color w:val="0070C0"/>
        </w:rPr>
        <w:br/>
      </w:r>
      <w:r w:rsidRPr="00133AAC">
        <w:rPr>
          <w:rStyle w:val="Accentuation"/>
          <w:rFonts w:cstheme="minorHAnsi"/>
          <w:i w:val="0"/>
          <w:iCs w:val="0"/>
          <w:color w:val="0070C0"/>
        </w:rPr>
        <w:t xml:space="preserve">C'est parce qu'elle a dit OUI que l'Enfant-Dieu est né. </w:t>
      </w:r>
      <w:r w:rsidRPr="00133AAC">
        <w:rPr>
          <w:rFonts w:cstheme="minorHAnsi"/>
          <w:i/>
          <w:iCs/>
          <w:color w:val="0070C0"/>
        </w:rPr>
        <w:br/>
      </w:r>
      <w:r w:rsidRPr="00133AAC">
        <w:rPr>
          <w:rFonts w:cstheme="minorHAnsi"/>
          <w:i/>
          <w:iCs/>
          <w:color w:val="0070C0"/>
        </w:rPr>
        <w:br/>
      </w:r>
      <w:r w:rsidRPr="00133AAC">
        <w:rPr>
          <w:rStyle w:val="Accentuation"/>
          <w:rFonts w:cstheme="minorHAnsi"/>
          <w:i w:val="0"/>
          <w:iCs w:val="0"/>
          <w:color w:val="0070C0"/>
        </w:rPr>
        <w:t xml:space="preserve">C'est parce qu'elle a dit OUI, qu'un jour au Golgotha, </w:t>
      </w:r>
      <w:r w:rsidRPr="00133AAC">
        <w:rPr>
          <w:rFonts w:cstheme="minorHAnsi"/>
          <w:i/>
          <w:iCs/>
          <w:color w:val="0070C0"/>
        </w:rPr>
        <w:br/>
      </w:r>
      <w:r w:rsidRPr="00133AAC">
        <w:rPr>
          <w:rStyle w:val="Accentuation"/>
          <w:rFonts w:cstheme="minorHAnsi"/>
          <w:i w:val="0"/>
          <w:iCs w:val="0"/>
          <w:color w:val="0070C0"/>
        </w:rPr>
        <w:t xml:space="preserve">Elle vit mourir son Fils entre deux scélérats. </w:t>
      </w:r>
      <w:r w:rsidRPr="00133AAC">
        <w:rPr>
          <w:rFonts w:cstheme="minorHAnsi"/>
          <w:i/>
          <w:iCs/>
          <w:color w:val="0070C0"/>
        </w:rPr>
        <w:br/>
      </w:r>
      <w:r w:rsidRPr="00133AAC">
        <w:rPr>
          <w:rStyle w:val="Accentuation"/>
          <w:rFonts w:cstheme="minorHAnsi"/>
          <w:i w:val="0"/>
          <w:iCs w:val="0"/>
          <w:color w:val="0070C0"/>
        </w:rPr>
        <w:t xml:space="preserve">C'est parce qu'elle a dit OUI, comme ça tout simplement, </w:t>
      </w:r>
      <w:r w:rsidRPr="00133AAC">
        <w:rPr>
          <w:rFonts w:cstheme="minorHAnsi"/>
          <w:i/>
          <w:iCs/>
          <w:color w:val="0070C0"/>
        </w:rPr>
        <w:br/>
      </w:r>
      <w:r w:rsidRPr="00133AAC">
        <w:rPr>
          <w:rStyle w:val="Accentuation"/>
          <w:rFonts w:cstheme="minorHAnsi"/>
          <w:i w:val="0"/>
          <w:iCs w:val="0"/>
          <w:color w:val="0070C0"/>
        </w:rPr>
        <w:t xml:space="preserve">Que nous sommes depuis lors devenus ses enfants. </w:t>
      </w:r>
      <w:r w:rsidRPr="00133AAC">
        <w:rPr>
          <w:rFonts w:cstheme="minorHAnsi"/>
          <w:i/>
          <w:iCs/>
          <w:color w:val="0070C0"/>
        </w:rPr>
        <w:br/>
      </w:r>
      <w:r w:rsidRPr="00133AAC">
        <w:rPr>
          <w:rStyle w:val="Accentuation"/>
          <w:rFonts w:cstheme="minorHAnsi"/>
          <w:i w:val="0"/>
          <w:iCs w:val="0"/>
          <w:color w:val="0070C0"/>
        </w:rPr>
        <w:t xml:space="preserve">Délivrés de nos chaînes, libérés pour toujours, </w:t>
      </w:r>
      <w:r w:rsidRPr="00133AAC">
        <w:rPr>
          <w:rFonts w:cstheme="minorHAnsi"/>
          <w:i/>
          <w:iCs/>
          <w:color w:val="0070C0"/>
        </w:rPr>
        <w:br/>
      </w:r>
      <w:r w:rsidRPr="00133AAC">
        <w:rPr>
          <w:rStyle w:val="Accentuation"/>
          <w:rFonts w:cstheme="minorHAnsi"/>
          <w:i w:val="0"/>
          <w:iCs w:val="0"/>
          <w:color w:val="0070C0"/>
        </w:rPr>
        <w:t xml:space="preserve">C'est parce qu'elle a dit OUI, que triomphe l'Amour. </w:t>
      </w:r>
      <w:r w:rsidRPr="00133AAC">
        <w:rPr>
          <w:rFonts w:cstheme="minorHAnsi"/>
          <w:i/>
          <w:iCs/>
          <w:color w:val="0070C0"/>
        </w:rPr>
        <w:br/>
      </w:r>
      <w:r w:rsidRPr="00133AAC">
        <w:rPr>
          <w:rFonts w:cstheme="minorHAnsi"/>
          <w:i/>
          <w:iCs/>
          <w:color w:val="0070C0"/>
        </w:rPr>
        <w:br/>
      </w:r>
      <w:r w:rsidRPr="00133AAC">
        <w:rPr>
          <w:rStyle w:val="Accentuation"/>
          <w:rFonts w:cstheme="minorHAnsi"/>
          <w:i w:val="0"/>
          <w:iCs w:val="0"/>
          <w:color w:val="0070C0"/>
        </w:rPr>
        <w:t xml:space="preserve">C'est parce qu'elle a dit OUI, de suite sans hésiter, </w:t>
      </w:r>
      <w:r w:rsidRPr="00133AAC">
        <w:rPr>
          <w:rFonts w:cstheme="minorHAnsi"/>
          <w:i/>
          <w:iCs/>
          <w:color w:val="0070C0"/>
        </w:rPr>
        <w:br/>
      </w:r>
      <w:r w:rsidRPr="00133AAC">
        <w:rPr>
          <w:rStyle w:val="Accentuation"/>
          <w:rFonts w:cstheme="minorHAnsi"/>
          <w:i w:val="0"/>
          <w:iCs w:val="0"/>
          <w:color w:val="0070C0"/>
        </w:rPr>
        <w:t xml:space="preserve">Que partout dans le monde, son nom est glorifié. </w:t>
      </w:r>
      <w:r w:rsidRPr="00133AAC">
        <w:rPr>
          <w:rFonts w:cstheme="minorHAnsi"/>
          <w:i/>
          <w:iCs/>
          <w:color w:val="0070C0"/>
        </w:rPr>
        <w:br/>
      </w:r>
      <w:r w:rsidRPr="00133AAC">
        <w:rPr>
          <w:rStyle w:val="Accentuation"/>
          <w:rFonts w:cstheme="minorHAnsi"/>
          <w:i w:val="0"/>
          <w:iCs w:val="0"/>
          <w:color w:val="0070C0"/>
        </w:rPr>
        <w:t>C'est parce qu'elle a dit OUI avec beaucoup d'Amour</w:t>
      </w:r>
      <w:r w:rsidRPr="00133AAC">
        <w:rPr>
          <w:rFonts w:cstheme="minorHAnsi"/>
          <w:i/>
          <w:iCs/>
          <w:color w:val="0070C0"/>
        </w:rPr>
        <w:br/>
      </w:r>
      <w:r w:rsidRPr="00133AAC">
        <w:rPr>
          <w:rStyle w:val="Accentuation"/>
          <w:rFonts w:cstheme="minorHAnsi"/>
          <w:i w:val="0"/>
          <w:iCs w:val="0"/>
          <w:color w:val="0070C0"/>
        </w:rPr>
        <w:t xml:space="preserve">Que l'espérance demeure avec nous pour toujours. </w:t>
      </w:r>
      <w:r w:rsidRPr="00133AAC">
        <w:rPr>
          <w:rFonts w:cstheme="minorHAnsi"/>
          <w:i/>
          <w:iCs/>
          <w:color w:val="0070C0"/>
        </w:rPr>
        <w:br/>
      </w:r>
      <w:r w:rsidRPr="00133AAC">
        <w:rPr>
          <w:rStyle w:val="Accentuation"/>
          <w:rFonts w:cstheme="minorHAnsi"/>
          <w:i w:val="0"/>
          <w:iCs w:val="0"/>
          <w:color w:val="0070C0"/>
        </w:rPr>
        <w:t xml:space="preserve">Je peux vous l'affirmer, j'en suis sûre aujourd'hui, </w:t>
      </w:r>
      <w:r w:rsidRPr="00133AAC">
        <w:rPr>
          <w:rFonts w:cstheme="minorHAnsi"/>
          <w:i/>
          <w:iCs/>
          <w:color w:val="0070C0"/>
        </w:rPr>
        <w:br/>
      </w:r>
      <w:r w:rsidRPr="00133AAC">
        <w:rPr>
          <w:rStyle w:val="Accentuation"/>
          <w:rFonts w:cstheme="minorHAnsi"/>
          <w:i w:val="0"/>
          <w:iCs w:val="0"/>
          <w:color w:val="0070C0"/>
        </w:rPr>
        <w:t xml:space="preserve">Si la Terre est si belle, c'est parce qu'elle a dit OUI ». </w:t>
      </w:r>
      <w:r w:rsidRPr="00133AAC">
        <w:rPr>
          <w:rFonts w:cstheme="minorHAnsi"/>
          <w:i/>
          <w:iCs/>
          <w:color w:val="0070C0"/>
        </w:rPr>
        <w:br/>
      </w:r>
      <w:r w:rsidRPr="00133AAC">
        <w:rPr>
          <w:rFonts w:cstheme="minorHAnsi"/>
          <w:i/>
          <w:iCs/>
          <w:color w:val="0070C0"/>
        </w:rPr>
        <w:br/>
      </w:r>
      <w:r w:rsidRPr="00133AAC">
        <w:rPr>
          <w:rStyle w:val="lev"/>
          <w:rFonts w:cstheme="minorHAnsi"/>
          <w:color w:val="0070C0"/>
          <w:sz w:val="20"/>
          <w:szCs w:val="20"/>
        </w:rPr>
        <w:t>Ainsi soit-il.</w:t>
      </w:r>
    </w:p>
    <w:p w14:paraId="19B03976" w14:textId="77777777" w:rsidR="00133AAC" w:rsidRDefault="00133AAC" w:rsidP="00133AAC">
      <w:pPr>
        <w:spacing w:after="0"/>
        <w:rPr>
          <w:rStyle w:val="lev"/>
          <w:rFonts w:cstheme="minorHAnsi"/>
          <w:sz w:val="20"/>
          <w:szCs w:val="20"/>
        </w:rPr>
      </w:pPr>
    </w:p>
    <w:p w14:paraId="0087E1DC" w14:textId="5EE02D8B" w:rsidR="00133AAC" w:rsidRDefault="00133AAC" w:rsidP="00C6576A">
      <w:pPr>
        <w:spacing w:after="0"/>
        <w:rPr>
          <w:rFonts w:cstheme="minorHAnsi"/>
          <w:sz w:val="20"/>
          <w:szCs w:val="20"/>
          <w:shd w:val="clear" w:color="auto" w:fill="FFFFFF"/>
        </w:rPr>
      </w:pPr>
      <w:r w:rsidRPr="00FF03B4">
        <w:rPr>
          <w:rFonts w:cstheme="minorHAnsi"/>
          <w:sz w:val="20"/>
          <w:szCs w:val="20"/>
          <w:shd w:val="clear" w:color="auto" w:fill="FFFFFF"/>
        </w:rPr>
        <w:t>Prière de Germaine Ruellé</w:t>
      </w:r>
    </w:p>
    <w:p w14:paraId="59400CBB" w14:textId="0935369B" w:rsidR="00133AAC" w:rsidRDefault="00133AAC" w:rsidP="00C6576A">
      <w:pPr>
        <w:spacing w:after="0"/>
        <w:rPr>
          <w:rFonts w:cstheme="minorHAnsi"/>
          <w:sz w:val="20"/>
          <w:szCs w:val="20"/>
          <w:shd w:val="clear" w:color="auto" w:fill="FFFFFF"/>
        </w:rPr>
      </w:pPr>
    </w:p>
    <w:p w14:paraId="597C9586" w14:textId="1B811EE2" w:rsidR="00133AAC" w:rsidRDefault="00133AAC" w:rsidP="00C6576A">
      <w:pPr>
        <w:spacing w:after="0"/>
        <w:rPr>
          <w:rFonts w:cstheme="minorHAnsi"/>
          <w:sz w:val="20"/>
          <w:szCs w:val="20"/>
          <w:shd w:val="clear" w:color="auto" w:fill="FFFFFF"/>
        </w:rPr>
      </w:pPr>
    </w:p>
    <w:p w14:paraId="438A787A" w14:textId="323CB8E3" w:rsidR="00133AAC" w:rsidRDefault="00133AAC" w:rsidP="00C6576A">
      <w:pPr>
        <w:spacing w:after="0"/>
        <w:rPr>
          <w:rFonts w:cstheme="minorHAnsi"/>
          <w:sz w:val="20"/>
          <w:szCs w:val="20"/>
          <w:shd w:val="clear" w:color="auto" w:fill="FFFFFF"/>
        </w:rPr>
      </w:pPr>
    </w:p>
    <w:p w14:paraId="5E8DAAC3" w14:textId="7BDCF3EC" w:rsidR="00133AAC" w:rsidRDefault="00133AAC" w:rsidP="00C6576A">
      <w:pPr>
        <w:spacing w:after="0"/>
        <w:rPr>
          <w:rFonts w:cstheme="minorHAnsi"/>
          <w:sz w:val="20"/>
          <w:szCs w:val="20"/>
          <w:shd w:val="clear" w:color="auto" w:fill="FFFFFF"/>
        </w:rPr>
      </w:pPr>
    </w:p>
    <w:p w14:paraId="668692F4" w14:textId="53C07BF9" w:rsidR="00133AAC" w:rsidRDefault="00133AAC" w:rsidP="00C6576A">
      <w:pPr>
        <w:spacing w:after="0"/>
        <w:rPr>
          <w:rFonts w:cstheme="minorHAnsi"/>
          <w:sz w:val="20"/>
          <w:szCs w:val="20"/>
          <w:shd w:val="clear" w:color="auto" w:fill="FFFFFF"/>
        </w:rPr>
      </w:pPr>
    </w:p>
    <w:p w14:paraId="5D2970E7" w14:textId="415F916A" w:rsidR="00C6576A" w:rsidRDefault="00D33D0C" w:rsidP="00C6576A">
      <w:pPr>
        <w:spacing w:after="0"/>
        <w:rPr>
          <w:color w:val="FF0000"/>
          <w:sz w:val="28"/>
          <w:szCs w:val="28"/>
        </w:rPr>
      </w:pPr>
      <w:r>
        <w:rPr>
          <w:rFonts w:ascii="&amp;quot" w:hAnsi="&amp;quot"/>
          <w:b/>
          <w:bCs/>
          <w:noProof/>
          <w:color w:val="EA9629"/>
        </w:rPr>
        <w:lastRenderedPageBreak/>
        <w:drawing>
          <wp:anchor distT="0" distB="0" distL="114300" distR="114300" simplePos="0" relativeHeight="251660288" behindDoc="1" locked="0" layoutInCell="1" allowOverlap="1" wp14:anchorId="083CBD51" wp14:editId="0B59833E">
            <wp:simplePos x="0" y="0"/>
            <wp:positionH relativeFrom="column">
              <wp:posOffset>4758055</wp:posOffset>
            </wp:positionH>
            <wp:positionV relativeFrom="paragraph">
              <wp:posOffset>0</wp:posOffset>
            </wp:positionV>
            <wp:extent cx="923925" cy="1125855"/>
            <wp:effectExtent l="0" t="0" r="9525" b="0"/>
            <wp:wrapTight wrapText="bothSides">
              <wp:wrapPolygon edited="0">
                <wp:start x="0" y="0"/>
                <wp:lineTo x="0" y="21198"/>
                <wp:lineTo x="21377" y="21198"/>
                <wp:lineTo x="21377" y="0"/>
                <wp:lineTo x="0" y="0"/>
              </wp:wrapPolygon>
            </wp:wrapTight>
            <wp:docPr id="3" name="Image 3" descr="Glorieu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Glorieux-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76A" w:rsidRPr="00692D7A">
        <w:rPr>
          <w:color w:val="FF0000"/>
          <w:sz w:val="28"/>
          <w:szCs w:val="28"/>
        </w:rPr>
        <w:t>Troisième Mystère : La Pentecôte</w:t>
      </w:r>
      <w:r w:rsidRPr="00D33D0C">
        <w:t xml:space="preserve"> </w:t>
      </w:r>
    </w:p>
    <w:p w14:paraId="03A22FF5" w14:textId="00167D1C" w:rsidR="00A7400F" w:rsidRDefault="00A7400F" w:rsidP="00C6576A">
      <w:pPr>
        <w:spacing w:after="0"/>
        <w:rPr>
          <w:color w:val="FF0000"/>
          <w:sz w:val="28"/>
          <w:szCs w:val="28"/>
        </w:rPr>
      </w:pPr>
    </w:p>
    <w:p w14:paraId="79CA4A00" w14:textId="323E307F" w:rsidR="00A7400F" w:rsidRPr="00A7400F" w:rsidRDefault="00A7400F" w:rsidP="00C6576A">
      <w:pPr>
        <w:spacing w:after="0"/>
        <w:rPr>
          <w:b/>
          <w:bCs/>
          <w:i/>
          <w:iCs/>
          <w:sz w:val="28"/>
          <w:szCs w:val="28"/>
        </w:rPr>
      </w:pPr>
      <w:r w:rsidRPr="00A7400F">
        <w:rPr>
          <w:b/>
          <w:bCs/>
          <w:i/>
          <w:iCs/>
          <w:sz w:val="28"/>
          <w:szCs w:val="28"/>
        </w:rPr>
        <w:t xml:space="preserve">Ils virent apparaitre des langues qu’on </w:t>
      </w:r>
      <w:r w:rsidR="00D33D0C" w:rsidRPr="00A7400F">
        <w:rPr>
          <w:b/>
          <w:bCs/>
          <w:i/>
          <w:iCs/>
          <w:sz w:val="28"/>
          <w:szCs w:val="28"/>
        </w:rPr>
        <w:t>eut</w:t>
      </w:r>
      <w:r w:rsidRPr="00A7400F">
        <w:rPr>
          <w:b/>
          <w:bCs/>
          <w:i/>
          <w:iCs/>
          <w:sz w:val="28"/>
          <w:szCs w:val="28"/>
        </w:rPr>
        <w:t xml:space="preserve"> dites de feu.</w:t>
      </w:r>
    </w:p>
    <w:p w14:paraId="162ACD6F" w14:textId="02393BDB" w:rsidR="00A7400F" w:rsidRPr="00A7400F" w:rsidRDefault="00A7400F" w:rsidP="00C6576A">
      <w:pPr>
        <w:spacing w:after="0"/>
        <w:rPr>
          <w:b/>
          <w:bCs/>
          <w:i/>
          <w:iCs/>
          <w:sz w:val="28"/>
          <w:szCs w:val="28"/>
        </w:rPr>
      </w:pPr>
      <w:r w:rsidRPr="00A7400F">
        <w:rPr>
          <w:b/>
          <w:bCs/>
          <w:i/>
          <w:iCs/>
          <w:sz w:val="28"/>
          <w:szCs w:val="28"/>
        </w:rPr>
        <w:t>Elles se partageaient et il s’en posa une sur chacun d’eux.</w:t>
      </w:r>
    </w:p>
    <w:p w14:paraId="68B9FCB9" w14:textId="75624085" w:rsidR="00A7400F" w:rsidRDefault="00A7400F" w:rsidP="00C6576A">
      <w:pPr>
        <w:spacing w:after="0"/>
        <w:rPr>
          <w:b/>
          <w:bCs/>
          <w:i/>
          <w:iCs/>
          <w:sz w:val="28"/>
          <w:szCs w:val="28"/>
        </w:rPr>
      </w:pPr>
      <w:r w:rsidRPr="00A7400F">
        <w:rPr>
          <w:b/>
          <w:bCs/>
          <w:i/>
          <w:iCs/>
          <w:sz w:val="28"/>
          <w:szCs w:val="28"/>
        </w:rPr>
        <w:t>Tous furent alors remplis de l’Esprit Saint</w:t>
      </w:r>
    </w:p>
    <w:p w14:paraId="555220F5" w14:textId="4AC72D8C" w:rsidR="001B2FC8" w:rsidRDefault="001B2FC8" w:rsidP="00C6576A">
      <w:pPr>
        <w:spacing w:after="0"/>
        <w:rPr>
          <w:b/>
          <w:bCs/>
          <w:i/>
          <w:iCs/>
          <w:sz w:val="28"/>
          <w:szCs w:val="28"/>
        </w:rPr>
      </w:pPr>
    </w:p>
    <w:p w14:paraId="562B25D4" w14:textId="48452267" w:rsidR="001B2FC8" w:rsidRPr="001B2FC8" w:rsidRDefault="001B2FC8" w:rsidP="00C6576A">
      <w:pPr>
        <w:spacing w:after="0"/>
        <w:rPr>
          <w:sz w:val="28"/>
          <w:szCs w:val="28"/>
        </w:rPr>
      </w:pPr>
      <w:r>
        <w:rPr>
          <w:rFonts w:ascii="Source Sans Pro" w:hAnsi="Source Sans Pro"/>
          <w:color w:val="141412"/>
          <w:shd w:val="clear" w:color="auto" w:fill="FFFFFF"/>
        </w:rPr>
        <w:t>L’Esprit-Saint est à l’œuvre dans l’Eglise et dans nos vies. Qu’à l’exemple des apôtres, transformés soudainement par la visite de l’Esprit de Dieu, nous devenions des ouvriers infatigables de son règne.</w:t>
      </w:r>
    </w:p>
    <w:p w14:paraId="140AB422" w14:textId="77777777" w:rsidR="00AD337F" w:rsidRPr="00692D7A" w:rsidRDefault="00AD337F" w:rsidP="00C6576A">
      <w:pPr>
        <w:spacing w:after="0"/>
        <w:rPr>
          <w:color w:val="FF0000"/>
          <w:sz w:val="28"/>
          <w:szCs w:val="28"/>
        </w:rPr>
      </w:pPr>
    </w:p>
    <w:p w14:paraId="24C59F53" w14:textId="79D0D965" w:rsidR="00C6576A" w:rsidRDefault="00C6576A" w:rsidP="00C6576A">
      <w:pPr>
        <w:spacing w:after="0"/>
        <w:rPr>
          <w:color w:val="002060"/>
          <w:sz w:val="36"/>
          <w:szCs w:val="36"/>
        </w:rPr>
      </w:pPr>
      <w:r w:rsidRPr="00791440">
        <w:rPr>
          <w:color w:val="002060"/>
          <w:sz w:val="36"/>
          <w:szCs w:val="36"/>
        </w:rPr>
        <w:t>Je croi</w:t>
      </w:r>
      <w:r w:rsidR="00A03CF3">
        <w:rPr>
          <w:color w:val="002060"/>
          <w:sz w:val="36"/>
          <w:szCs w:val="36"/>
        </w:rPr>
        <w:t>s</w:t>
      </w:r>
      <w:r w:rsidRPr="00791440">
        <w:rPr>
          <w:color w:val="002060"/>
          <w:sz w:val="36"/>
          <w:szCs w:val="36"/>
        </w:rPr>
        <w:t xml:space="preserve"> en Dieu – </w:t>
      </w:r>
      <w:r w:rsidR="009B4FDD">
        <w:rPr>
          <w:color w:val="002060"/>
          <w:sz w:val="36"/>
          <w:szCs w:val="36"/>
        </w:rPr>
        <w:t>10</w:t>
      </w:r>
      <w:r w:rsidRPr="00791440">
        <w:rPr>
          <w:color w:val="002060"/>
          <w:sz w:val="36"/>
          <w:szCs w:val="36"/>
        </w:rPr>
        <w:t xml:space="preserve"> « Je vous salue Marie » - Gloire au Père</w:t>
      </w:r>
    </w:p>
    <w:p w14:paraId="415B9997" w14:textId="72201DB4" w:rsidR="00AD337F" w:rsidRDefault="00AD337F" w:rsidP="00C6576A">
      <w:pPr>
        <w:spacing w:after="0"/>
        <w:rPr>
          <w:color w:val="002060"/>
          <w:sz w:val="36"/>
          <w:szCs w:val="36"/>
        </w:rPr>
      </w:pPr>
    </w:p>
    <w:p w14:paraId="5CBED53A" w14:textId="3198E3B4" w:rsidR="00AD337F" w:rsidRPr="00AD337F" w:rsidRDefault="00AD337F" w:rsidP="00AD337F">
      <w:pPr>
        <w:spacing w:after="0"/>
        <w:jc w:val="center"/>
        <w:rPr>
          <w:rStyle w:val="Accentuation"/>
          <w:rFonts w:cstheme="minorHAnsi"/>
          <w:i w:val="0"/>
          <w:iCs w:val="0"/>
          <w:color w:val="0070C0"/>
        </w:rPr>
      </w:pPr>
      <w:r w:rsidRPr="00AD337F">
        <w:rPr>
          <w:rStyle w:val="Accentuation"/>
          <w:rFonts w:cstheme="minorHAnsi"/>
          <w:i w:val="0"/>
          <w:iCs w:val="0"/>
          <w:color w:val="0070C0"/>
        </w:rPr>
        <w:t>Marie, je te regarde et je te dis merci.</w:t>
      </w:r>
    </w:p>
    <w:p w14:paraId="5FA0F48D" w14:textId="516432B4" w:rsidR="00AD337F" w:rsidRPr="00AD337F" w:rsidRDefault="00AD337F" w:rsidP="00AD337F">
      <w:pPr>
        <w:spacing w:after="0"/>
        <w:jc w:val="center"/>
        <w:rPr>
          <w:rStyle w:val="Accentuation"/>
          <w:rFonts w:cstheme="minorHAnsi"/>
          <w:i w:val="0"/>
          <w:iCs w:val="0"/>
          <w:color w:val="0070C0"/>
        </w:rPr>
      </w:pPr>
      <w:r w:rsidRPr="00AD337F">
        <w:rPr>
          <w:rStyle w:val="Accentuation"/>
          <w:rFonts w:cstheme="minorHAnsi"/>
          <w:i w:val="0"/>
          <w:iCs w:val="0"/>
          <w:color w:val="0070C0"/>
        </w:rPr>
        <w:t>Merci d’avoir porté Jésus, de l’avoir mis au monde, élevé,</w:t>
      </w:r>
    </w:p>
    <w:p w14:paraId="7C29410F" w14:textId="0BF9F3B8" w:rsidR="00AD337F" w:rsidRPr="00AD337F" w:rsidRDefault="00AD337F" w:rsidP="00AD337F">
      <w:pPr>
        <w:spacing w:after="0"/>
        <w:jc w:val="center"/>
        <w:rPr>
          <w:rStyle w:val="Accentuation"/>
          <w:rFonts w:cstheme="minorHAnsi"/>
          <w:i w:val="0"/>
          <w:iCs w:val="0"/>
          <w:color w:val="0070C0"/>
        </w:rPr>
      </w:pPr>
      <w:r w:rsidRPr="00AD337F">
        <w:rPr>
          <w:rStyle w:val="Accentuation"/>
          <w:rFonts w:cstheme="minorHAnsi"/>
          <w:i w:val="0"/>
          <w:iCs w:val="0"/>
          <w:color w:val="0070C0"/>
        </w:rPr>
        <w:t>Et d’avoir accepté sa mort pour nous.</w:t>
      </w:r>
    </w:p>
    <w:p w14:paraId="2519F105" w14:textId="77777777" w:rsidR="00AD337F" w:rsidRPr="00AD337F" w:rsidRDefault="00AD337F" w:rsidP="00AD337F">
      <w:pPr>
        <w:spacing w:after="0"/>
        <w:jc w:val="center"/>
        <w:rPr>
          <w:rStyle w:val="Accentuation"/>
          <w:rFonts w:cstheme="minorHAnsi"/>
          <w:i w:val="0"/>
          <w:iCs w:val="0"/>
          <w:color w:val="0070C0"/>
        </w:rPr>
      </w:pPr>
    </w:p>
    <w:p w14:paraId="10AAC135" w14:textId="0F078288" w:rsidR="00AD337F" w:rsidRPr="00AD337F" w:rsidRDefault="00AD337F" w:rsidP="00AD337F">
      <w:pPr>
        <w:spacing w:after="0"/>
        <w:jc w:val="center"/>
        <w:rPr>
          <w:rStyle w:val="Accentuation"/>
          <w:rFonts w:cstheme="minorHAnsi"/>
          <w:i w:val="0"/>
          <w:iCs w:val="0"/>
          <w:color w:val="0070C0"/>
        </w:rPr>
      </w:pPr>
      <w:r w:rsidRPr="00AD337F">
        <w:rPr>
          <w:rStyle w:val="Accentuation"/>
          <w:rFonts w:cstheme="minorHAnsi"/>
          <w:i w:val="0"/>
          <w:iCs w:val="0"/>
          <w:color w:val="0070C0"/>
        </w:rPr>
        <w:t>Marie, je te regarde et je t’admire.</w:t>
      </w:r>
    </w:p>
    <w:p w14:paraId="27A033D5" w14:textId="2E276716" w:rsidR="00AD337F" w:rsidRPr="00AD337F" w:rsidRDefault="00AD337F" w:rsidP="00AD337F">
      <w:pPr>
        <w:spacing w:after="0"/>
        <w:jc w:val="center"/>
        <w:rPr>
          <w:rStyle w:val="Accentuation"/>
          <w:rFonts w:cstheme="minorHAnsi"/>
          <w:i w:val="0"/>
          <w:iCs w:val="0"/>
          <w:color w:val="0070C0"/>
        </w:rPr>
      </w:pPr>
      <w:r w:rsidRPr="00AD337F">
        <w:rPr>
          <w:rStyle w:val="Accentuation"/>
          <w:rFonts w:cstheme="minorHAnsi"/>
          <w:i w:val="0"/>
          <w:iCs w:val="0"/>
          <w:color w:val="0070C0"/>
        </w:rPr>
        <w:t>J’admire ta foi, ton silence méditatif,</w:t>
      </w:r>
    </w:p>
    <w:p w14:paraId="166792B0" w14:textId="5C0A8252" w:rsidR="00AD337F" w:rsidRPr="00AD337F" w:rsidRDefault="00AD337F" w:rsidP="00AD337F">
      <w:pPr>
        <w:spacing w:after="0"/>
        <w:jc w:val="center"/>
        <w:rPr>
          <w:rStyle w:val="Accentuation"/>
          <w:rFonts w:cstheme="minorHAnsi"/>
          <w:i w:val="0"/>
          <w:iCs w:val="0"/>
          <w:color w:val="0070C0"/>
        </w:rPr>
      </w:pPr>
      <w:r w:rsidRPr="00AD337F">
        <w:rPr>
          <w:rStyle w:val="Accentuation"/>
          <w:rFonts w:cstheme="minorHAnsi"/>
          <w:i w:val="0"/>
          <w:iCs w:val="0"/>
          <w:color w:val="0070C0"/>
        </w:rPr>
        <w:t xml:space="preserve">Ta manière de faire exactement ce que Dieu </w:t>
      </w:r>
      <w:r w:rsidR="002C73AD" w:rsidRPr="00AD337F">
        <w:rPr>
          <w:rStyle w:val="Accentuation"/>
          <w:rFonts w:cstheme="minorHAnsi"/>
          <w:i w:val="0"/>
          <w:iCs w:val="0"/>
          <w:color w:val="0070C0"/>
        </w:rPr>
        <w:t>attend</w:t>
      </w:r>
      <w:r w:rsidRPr="00AD337F">
        <w:rPr>
          <w:rStyle w:val="Accentuation"/>
          <w:rFonts w:cstheme="minorHAnsi"/>
          <w:i w:val="0"/>
          <w:iCs w:val="0"/>
          <w:color w:val="0070C0"/>
        </w:rPr>
        <w:t xml:space="preserve"> de toi.</w:t>
      </w:r>
    </w:p>
    <w:p w14:paraId="40CF0218" w14:textId="77777777" w:rsidR="00AD337F" w:rsidRPr="00AD337F" w:rsidRDefault="00AD337F" w:rsidP="00AD337F">
      <w:pPr>
        <w:spacing w:after="0"/>
        <w:jc w:val="center"/>
        <w:rPr>
          <w:rStyle w:val="Accentuation"/>
          <w:rFonts w:cstheme="minorHAnsi"/>
          <w:i w:val="0"/>
          <w:iCs w:val="0"/>
          <w:color w:val="0070C0"/>
        </w:rPr>
      </w:pPr>
    </w:p>
    <w:p w14:paraId="1671B6F8" w14:textId="7F63F100" w:rsidR="00AD337F" w:rsidRPr="00AD337F" w:rsidRDefault="00AD337F" w:rsidP="00AD337F">
      <w:pPr>
        <w:spacing w:after="0"/>
        <w:jc w:val="center"/>
        <w:rPr>
          <w:rStyle w:val="Accentuation"/>
          <w:rFonts w:cstheme="minorHAnsi"/>
          <w:i w:val="0"/>
          <w:iCs w:val="0"/>
          <w:color w:val="0070C0"/>
        </w:rPr>
      </w:pPr>
      <w:r w:rsidRPr="00AD337F">
        <w:rPr>
          <w:rStyle w:val="Accentuation"/>
          <w:rFonts w:cstheme="minorHAnsi"/>
          <w:i w:val="0"/>
          <w:iCs w:val="0"/>
          <w:color w:val="0070C0"/>
        </w:rPr>
        <w:t>Marie, je te regarde et je te prie de m’aider</w:t>
      </w:r>
    </w:p>
    <w:p w14:paraId="7C6E9844" w14:textId="38218782" w:rsidR="00AD337F" w:rsidRPr="00AD337F" w:rsidRDefault="00AD337F" w:rsidP="00AD337F">
      <w:pPr>
        <w:spacing w:after="0"/>
        <w:jc w:val="center"/>
        <w:rPr>
          <w:rStyle w:val="Accentuation"/>
          <w:rFonts w:cstheme="minorHAnsi"/>
          <w:i w:val="0"/>
          <w:iCs w:val="0"/>
          <w:color w:val="0070C0"/>
        </w:rPr>
      </w:pPr>
      <w:r w:rsidRPr="00AD337F">
        <w:rPr>
          <w:rStyle w:val="Accentuation"/>
          <w:rFonts w:cstheme="minorHAnsi"/>
          <w:i w:val="0"/>
          <w:iCs w:val="0"/>
          <w:color w:val="0070C0"/>
        </w:rPr>
        <w:t>À bien comprendre Jésus, à entendre ses appels,</w:t>
      </w:r>
    </w:p>
    <w:p w14:paraId="228907FF" w14:textId="7F065933" w:rsidR="00AD337F" w:rsidRPr="00AD337F" w:rsidRDefault="00AD337F" w:rsidP="00AD337F">
      <w:pPr>
        <w:spacing w:after="0"/>
        <w:jc w:val="center"/>
        <w:rPr>
          <w:rStyle w:val="Accentuation"/>
          <w:rFonts w:cstheme="minorHAnsi"/>
          <w:i w:val="0"/>
          <w:iCs w:val="0"/>
          <w:color w:val="0070C0"/>
        </w:rPr>
      </w:pPr>
      <w:r w:rsidRPr="00AD337F">
        <w:rPr>
          <w:rStyle w:val="Accentuation"/>
          <w:rFonts w:cstheme="minorHAnsi"/>
          <w:i w:val="0"/>
          <w:iCs w:val="0"/>
          <w:color w:val="0070C0"/>
        </w:rPr>
        <w:t>À aller jusqu’au bout de ce qu’il me demande en ce moment.</w:t>
      </w:r>
    </w:p>
    <w:p w14:paraId="10A55651" w14:textId="77777777" w:rsidR="00AD337F" w:rsidRPr="00AD337F" w:rsidRDefault="00AD337F" w:rsidP="00AD337F">
      <w:pPr>
        <w:spacing w:after="0"/>
        <w:jc w:val="center"/>
        <w:rPr>
          <w:rStyle w:val="Accentuation"/>
          <w:rFonts w:cstheme="minorHAnsi"/>
          <w:i w:val="0"/>
          <w:iCs w:val="0"/>
          <w:color w:val="0070C0"/>
        </w:rPr>
      </w:pPr>
    </w:p>
    <w:p w14:paraId="55207927" w14:textId="77DBB8FC" w:rsidR="00AD337F" w:rsidRDefault="00AD337F" w:rsidP="00AD337F">
      <w:pPr>
        <w:spacing w:after="0"/>
        <w:jc w:val="center"/>
        <w:rPr>
          <w:color w:val="0070C0"/>
          <w:sz w:val="36"/>
          <w:szCs w:val="36"/>
        </w:rPr>
      </w:pPr>
      <w:r w:rsidRPr="00AD337F">
        <w:rPr>
          <w:rStyle w:val="Accentuation"/>
          <w:rFonts w:cstheme="minorHAnsi"/>
          <w:i w:val="0"/>
          <w:iCs w:val="0"/>
          <w:color w:val="0070C0"/>
        </w:rPr>
        <w:t>Amen. </w:t>
      </w:r>
      <w:r w:rsidRPr="00AD337F">
        <w:rPr>
          <w:rFonts w:cstheme="minorHAnsi"/>
          <w:i/>
          <w:iCs/>
          <w:color w:val="0070C0"/>
        </w:rPr>
        <w:br/>
      </w:r>
    </w:p>
    <w:p w14:paraId="435494C8" w14:textId="7B1E9194" w:rsidR="00AD337F" w:rsidRPr="00AD337F" w:rsidRDefault="00AD337F" w:rsidP="00AD337F">
      <w:pPr>
        <w:spacing w:after="0"/>
        <w:rPr>
          <w:rFonts w:cstheme="minorHAnsi"/>
          <w:b/>
          <w:bCs/>
        </w:rPr>
      </w:pPr>
      <w:r w:rsidRPr="00AD337F">
        <w:rPr>
          <w:rStyle w:val="lev"/>
          <w:rFonts w:cstheme="minorHAnsi"/>
          <w:b w:val="0"/>
          <w:bCs w:val="0"/>
        </w:rPr>
        <w:t>Père André Sève</w:t>
      </w:r>
      <w:r w:rsidRPr="00AD337F">
        <w:rPr>
          <w:rFonts w:cstheme="minorHAnsi"/>
          <w:b/>
          <w:bCs/>
          <w:shd w:val="clear" w:color="auto" w:fill="FFFFFF"/>
        </w:rPr>
        <w:t xml:space="preserve"> </w:t>
      </w:r>
      <w:r w:rsidRPr="00AD337F">
        <w:rPr>
          <w:rFonts w:cstheme="minorHAnsi"/>
          <w:shd w:val="clear" w:color="auto" w:fill="FFFFFF"/>
        </w:rPr>
        <w:t>(1913-2001)</w:t>
      </w:r>
    </w:p>
    <w:p w14:paraId="25D3B895" w14:textId="465D03DF" w:rsidR="00133AAC" w:rsidRDefault="00133AAC" w:rsidP="00C6576A">
      <w:pPr>
        <w:spacing w:after="0"/>
        <w:rPr>
          <w:color w:val="002060"/>
          <w:sz w:val="36"/>
          <w:szCs w:val="36"/>
        </w:rPr>
      </w:pPr>
    </w:p>
    <w:p w14:paraId="796A5062" w14:textId="77777777" w:rsidR="00133AAC" w:rsidRDefault="00133AAC" w:rsidP="00C6576A">
      <w:pPr>
        <w:spacing w:after="0"/>
        <w:rPr>
          <w:color w:val="002060"/>
          <w:sz w:val="36"/>
          <w:szCs w:val="36"/>
        </w:rPr>
      </w:pPr>
    </w:p>
    <w:p w14:paraId="53B875BE" w14:textId="4E1FF794" w:rsidR="00C6576A" w:rsidRDefault="00C6576A" w:rsidP="00C6576A">
      <w:pPr>
        <w:spacing w:after="0"/>
        <w:rPr>
          <w:color w:val="FF0000"/>
        </w:rPr>
      </w:pPr>
    </w:p>
    <w:p w14:paraId="3B69C933" w14:textId="64587A99" w:rsidR="00133AAC" w:rsidRDefault="00133AAC" w:rsidP="00C6576A">
      <w:pPr>
        <w:spacing w:after="0"/>
        <w:rPr>
          <w:color w:val="FF0000"/>
        </w:rPr>
      </w:pPr>
    </w:p>
    <w:p w14:paraId="31642DF4" w14:textId="6B43B278" w:rsidR="00133AAC" w:rsidRDefault="00133AAC" w:rsidP="00C6576A">
      <w:pPr>
        <w:spacing w:after="0"/>
        <w:rPr>
          <w:color w:val="FF0000"/>
        </w:rPr>
      </w:pPr>
    </w:p>
    <w:p w14:paraId="1F2294B7" w14:textId="0CAFF259" w:rsidR="00133AAC" w:rsidRDefault="00133AAC" w:rsidP="00C6576A">
      <w:pPr>
        <w:spacing w:after="0"/>
        <w:rPr>
          <w:color w:val="FF0000"/>
        </w:rPr>
      </w:pPr>
    </w:p>
    <w:p w14:paraId="54F0E6D8" w14:textId="38D4D43F" w:rsidR="00133AAC" w:rsidRDefault="00133AAC" w:rsidP="00C6576A">
      <w:pPr>
        <w:spacing w:after="0"/>
        <w:rPr>
          <w:color w:val="FF0000"/>
        </w:rPr>
      </w:pPr>
    </w:p>
    <w:p w14:paraId="57DF3E51" w14:textId="2A668391" w:rsidR="00133AAC" w:rsidRDefault="00133AAC" w:rsidP="00C6576A">
      <w:pPr>
        <w:spacing w:after="0"/>
        <w:rPr>
          <w:color w:val="FF0000"/>
        </w:rPr>
      </w:pPr>
    </w:p>
    <w:p w14:paraId="39D218DC" w14:textId="4C1078D4" w:rsidR="00133AAC" w:rsidRDefault="00133AAC" w:rsidP="00C6576A">
      <w:pPr>
        <w:spacing w:after="0"/>
        <w:rPr>
          <w:color w:val="FF0000"/>
        </w:rPr>
      </w:pPr>
    </w:p>
    <w:p w14:paraId="2EF82CBE" w14:textId="01D932B2" w:rsidR="00133AAC" w:rsidRDefault="00133AAC" w:rsidP="00C6576A">
      <w:pPr>
        <w:spacing w:after="0"/>
        <w:rPr>
          <w:color w:val="FF0000"/>
        </w:rPr>
      </w:pPr>
    </w:p>
    <w:p w14:paraId="047A7696" w14:textId="69241A81" w:rsidR="00133AAC" w:rsidRDefault="00133AAC" w:rsidP="00C6576A">
      <w:pPr>
        <w:spacing w:after="0"/>
        <w:rPr>
          <w:color w:val="FF0000"/>
        </w:rPr>
      </w:pPr>
    </w:p>
    <w:p w14:paraId="2919B8AC" w14:textId="5ACE65AA" w:rsidR="00133AAC" w:rsidRDefault="00133AAC" w:rsidP="00C6576A">
      <w:pPr>
        <w:spacing w:after="0"/>
        <w:rPr>
          <w:color w:val="FF0000"/>
        </w:rPr>
      </w:pPr>
    </w:p>
    <w:p w14:paraId="3B1F1A07" w14:textId="33364E45" w:rsidR="00133AAC" w:rsidRDefault="00133AAC" w:rsidP="00C6576A">
      <w:pPr>
        <w:spacing w:after="0"/>
        <w:rPr>
          <w:color w:val="FF0000"/>
        </w:rPr>
      </w:pPr>
    </w:p>
    <w:p w14:paraId="45656ABB" w14:textId="270BF8C6" w:rsidR="00133AAC" w:rsidRDefault="00133AAC" w:rsidP="00C6576A">
      <w:pPr>
        <w:spacing w:after="0"/>
        <w:rPr>
          <w:color w:val="FF0000"/>
        </w:rPr>
      </w:pPr>
    </w:p>
    <w:p w14:paraId="115384D2" w14:textId="565A495A" w:rsidR="00133AAC" w:rsidRDefault="00133AAC" w:rsidP="00C6576A">
      <w:pPr>
        <w:spacing w:after="0"/>
        <w:rPr>
          <w:color w:val="FF0000"/>
        </w:rPr>
      </w:pPr>
    </w:p>
    <w:p w14:paraId="60BCE546" w14:textId="49B497A1" w:rsidR="00133AAC" w:rsidRDefault="00133AAC" w:rsidP="00C6576A">
      <w:pPr>
        <w:spacing w:after="0"/>
        <w:rPr>
          <w:color w:val="FF0000"/>
        </w:rPr>
      </w:pPr>
    </w:p>
    <w:p w14:paraId="17B6027F" w14:textId="0DCD76B6" w:rsidR="00A7400F" w:rsidRDefault="00D33D0C" w:rsidP="00C6576A">
      <w:pPr>
        <w:spacing w:after="0"/>
        <w:rPr>
          <w:color w:val="FF0000"/>
          <w:sz w:val="28"/>
          <w:szCs w:val="28"/>
        </w:rPr>
      </w:pPr>
      <w:r>
        <w:rPr>
          <w:rFonts w:ascii="&amp;quot" w:hAnsi="&amp;quot"/>
          <w:noProof/>
          <w:color w:val="EA9629"/>
        </w:rPr>
        <w:lastRenderedPageBreak/>
        <w:drawing>
          <wp:anchor distT="0" distB="0" distL="114300" distR="114300" simplePos="0" relativeHeight="251661312" behindDoc="1" locked="0" layoutInCell="1" allowOverlap="1" wp14:anchorId="45F7F95D" wp14:editId="040C9F32">
            <wp:simplePos x="0" y="0"/>
            <wp:positionH relativeFrom="column">
              <wp:posOffset>4481830</wp:posOffset>
            </wp:positionH>
            <wp:positionV relativeFrom="paragraph">
              <wp:posOffset>0</wp:posOffset>
            </wp:positionV>
            <wp:extent cx="838200" cy="1188720"/>
            <wp:effectExtent l="0" t="0" r="0" b="0"/>
            <wp:wrapTight wrapText="bothSides">
              <wp:wrapPolygon edited="0">
                <wp:start x="0" y="0"/>
                <wp:lineTo x="0" y="21115"/>
                <wp:lineTo x="21109" y="21115"/>
                <wp:lineTo x="21109" y="0"/>
                <wp:lineTo x="0" y="0"/>
              </wp:wrapPolygon>
            </wp:wrapTight>
            <wp:docPr id="4" name="Image 4" descr="Glorieu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Glorieux-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76A" w:rsidRPr="00692D7A">
        <w:rPr>
          <w:color w:val="FF0000"/>
          <w:sz w:val="28"/>
          <w:szCs w:val="28"/>
        </w:rPr>
        <w:t>Quatrième Mystère : L’</w:t>
      </w:r>
      <w:r w:rsidR="00692D7A">
        <w:rPr>
          <w:color w:val="FF0000"/>
          <w:sz w:val="28"/>
          <w:szCs w:val="28"/>
        </w:rPr>
        <w:t>A</w:t>
      </w:r>
      <w:r w:rsidR="00C6576A" w:rsidRPr="00692D7A">
        <w:rPr>
          <w:color w:val="FF0000"/>
          <w:sz w:val="28"/>
          <w:szCs w:val="28"/>
        </w:rPr>
        <w:t>ssomption de Marie</w:t>
      </w:r>
      <w:r w:rsidRPr="00D33D0C">
        <w:t xml:space="preserve"> </w:t>
      </w:r>
    </w:p>
    <w:p w14:paraId="6901AE39" w14:textId="77777777" w:rsidR="00555277" w:rsidRDefault="00555277" w:rsidP="00C6576A">
      <w:pPr>
        <w:spacing w:after="0"/>
        <w:rPr>
          <w:color w:val="FF0000"/>
          <w:sz w:val="28"/>
          <w:szCs w:val="28"/>
        </w:rPr>
      </w:pPr>
    </w:p>
    <w:p w14:paraId="29E83604" w14:textId="4DB286C8" w:rsidR="00A7400F" w:rsidRPr="00555277" w:rsidRDefault="00555277" w:rsidP="00C6576A">
      <w:pPr>
        <w:spacing w:after="0"/>
        <w:rPr>
          <w:b/>
          <w:bCs/>
          <w:i/>
          <w:iCs/>
          <w:sz w:val="28"/>
          <w:szCs w:val="28"/>
        </w:rPr>
      </w:pPr>
      <w:r w:rsidRPr="00555277">
        <w:rPr>
          <w:b/>
          <w:bCs/>
          <w:i/>
          <w:iCs/>
          <w:sz w:val="28"/>
          <w:szCs w:val="28"/>
        </w:rPr>
        <w:t>L’Immaculée Mère de Dieu toujours Vierge,</w:t>
      </w:r>
    </w:p>
    <w:p w14:paraId="54E975A1" w14:textId="0540AD34" w:rsidR="00555277" w:rsidRPr="00555277" w:rsidRDefault="00555277" w:rsidP="00C6576A">
      <w:pPr>
        <w:spacing w:after="0"/>
        <w:rPr>
          <w:b/>
          <w:bCs/>
          <w:i/>
          <w:iCs/>
          <w:sz w:val="28"/>
          <w:szCs w:val="28"/>
        </w:rPr>
      </w:pPr>
      <w:r w:rsidRPr="00555277">
        <w:rPr>
          <w:b/>
          <w:bCs/>
          <w:i/>
          <w:iCs/>
          <w:sz w:val="28"/>
          <w:szCs w:val="28"/>
        </w:rPr>
        <w:t>A la fin du cours de sa vie terrestre</w:t>
      </w:r>
    </w:p>
    <w:p w14:paraId="1D415053" w14:textId="31CC1FD2" w:rsidR="00555277" w:rsidRDefault="00555277" w:rsidP="00C6576A">
      <w:pPr>
        <w:spacing w:after="0"/>
        <w:rPr>
          <w:b/>
          <w:bCs/>
          <w:i/>
          <w:iCs/>
          <w:sz w:val="28"/>
          <w:szCs w:val="28"/>
        </w:rPr>
      </w:pPr>
      <w:r w:rsidRPr="00555277">
        <w:rPr>
          <w:b/>
          <w:bCs/>
          <w:i/>
          <w:iCs/>
          <w:sz w:val="28"/>
          <w:szCs w:val="28"/>
        </w:rPr>
        <w:t>A été élevée en âme et en corps à la gloire céleste</w:t>
      </w:r>
    </w:p>
    <w:p w14:paraId="7EED7967" w14:textId="77575482" w:rsidR="001B2FC8" w:rsidRDefault="001B2FC8" w:rsidP="00C6576A">
      <w:pPr>
        <w:spacing w:after="0"/>
        <w:rPr>
          <w:b/>
          <w:bCs/>
          <w:i/>
          <w:iCs/>
          <w:sz w:val="28"/>
          <w:szCs w:val="28"/>
        </w:rPr>
      </w:pPr>
    </w:p>
    <w:p w14:paraId="6C51F53C" w14:textId="0EC80C8E" w:rsidR="001B2FC8" w:rsidRPr="001B2FC8" w:rsidRDefault="001B2FC8" w:rsidP="00C6576A">
      <w:pPr>
        <w:spacing w:after="0"/>
        <w:rPr>
          <w:sz w:val="28"/>
          <w:szCs w:val="28"/>
        </w:rPr>
      </w:pPr>
      <w:r>
        <w:rPr>
          <w:rFonts w:ascii="Source Sans Pro" w:hAnsi="Source Sans Pro"/>
          <w:color w:val="141412"/>
          <w:shd w:val="clear" w:color="auto" w:fill="FFFFFF"/>
        </w:rPr>
        <w:t>Marie est la première créature à partager déjà la victoire du Christ ressuscité, nous montrant par avance la gloire qui nous est réservée. Demandons la grâce de ne pas passer un seul jour sans adresser à Marie, notre Mère, une fervente prière et, mieux encore, la récitation du chapelet.</w:t>
      </w:r>
    </w:p>
    <w:p w14:paraId="5340980C" w14:textId="4C7DF371" w:rsidR="00C6576A" w:rsidRDefault="00C6576A" w:rsidP="00C6576A">
      <w:pPr>
        <w:spacing w:after="0"/>
        <w:rPr>
          <w:color w:val="FF0000"/>
        </w:rPr>
      </w:pPr>
    </w:p>
    <w:p w14:paraId="381B3997" w14:textId="5D919EB6" w:rsidR="00C6576A" w:rsidRDefault="00C6576A" w:rsidP="00C6576A">
      <w:pPr>
        <w:spacing w:after="0"/>
        <w:rPr>
          <w:color w:val="002060"/>
          <w:sz w:val="36"/>
          <w:szCs w:val="36"/>
        </w:rPr>
      </w:pPr>
      <w:r w:rsidRPr="00791440">
        <w:rPr>
          <w:color w:val="002060"/>
          <w:sz w:val="36"/>
          <w:szCs w:val="36"/>
        </w:rPr>
        <w:t>Je croi</w:t>
      </w:r>
      <w:r w:rsidR="00A03CF3">
        <w:rPr>
          <w:color w:val="002060"/>
          <w:sz w:val="36"/>
          <w:szCs w:val="36"/>
        </w:rPr>
        <w:t>s</w:t>
      </w:r>
      <w:r w:rsidRPr="00791440">
        <w:rPr>
          <w:color w:val="002060"/>
          <w:sz w:val="36"/>
          <w:szCs w:val="36"/>
        </w:rPr>
        <w:t xml:space="preserve"> en Dieu – </w:t>
      </w:r>
      <w:r w:rsidR="009B4FDD">
        <w:rPr>
          <w:color w:val="002060"/>
          <w:sz w:val="36"/>
          <w:szCs w:val="36"/>
        </w:rPr>
        <w:t>10</w:t>
      </w:r>
      <w:r w:rsidRPr="00791440">
        <w:rPr>
          <w:color w:val="002060"/>
          <w:sz w:val="36"/>
          <w:szCs w:val="36"/>
        </w:rPr>
        <w:t xml:space="preserve"> « Je vous salue Marie » - Gloire au Père</w:t>
      </w:r>
    </w:p>
    <w:p w14:paraId="02BF2F45" w14:textId="7B8519CB" w:rsidR="006518F8" w:rsidRDefault="006518F8" w:rsidP="00C6576A">
      <w:pPr>
        <w:spacing w:after="0"/>
        <w:rPr>
          <w:color w:val="002060"/>
          <w:sz w:val="36"/>
          <w:szCs w:val="36"/>
        </w:rPr>
      </w:pPr>
    </w:p>
    <w:p w14:paraId="2DB616CA" w14:textId="2D9CE855" w:rsidR="006518F8" w:rsidRPr="006518F8" w:rsidRDefault="006518F8" w:rsidP="006518F8">
      <w:pPr>
        <w:spacing w:after="0"/>
        <w:jc w:val="center"/>
        <w:rPr>
          <w:rStyle w:val="Accentuation"/>
          <w:rFonts w:cstheme="minorHAnsi"/>
          <w:i w:val="0"/>
          <w:iCs w:val="0"/>
          <w:color w:val="0070C0"/>
        </w:rPr>
      </w:pPr>
      <w:r w:rsidRPr="006518F8">
        <w:rPr>
          <w:rStyle w:val="Accentuation"/>
          <w:rFonts w:cstheme="minorHAnsi"/>
          <w:i w:val="0"/>
          <w:iCs w:val="0"/>
          <w:color w:val="0070C0"/>
        </w:rPr>
        <w:t>Marie, femme de l’écoute, ouvre nos oreilles :</w:t>
      </w:r>
    </w:p>
    <w:p w14:paraId="19EE43A5" w14:textId="77777777" w:rsidR="006518F8" w:rsidRPr="006518F8" w:rsidRDefault="006518F8" w:rsidP="006518F8">
      <w:pPr>
        <w:spacing w:after="0"/>
        <w:jc w:val="center"/>
        <w:rPr>
          <w:rStyle w:val="Accentuation"/>
          <w:rFonts w:cstheme="minorHAnsi"/>
          <w:i w:val="0"/>
          <w:iCs w:val="0"/>
          <w:color w:val="0070C0"/>
        </w:rPr>
      </w:pPr>
    </w:p>
    <w:p w14:paraId="386495EE" w14:textId="7789CF6E" w:rsidR="006518F8" w:rsidRPr="006518F8" w:rsidRDefault="006518F8" w:rsidP="006518F8">
      <w:pPr>
        <w:spacing w:after="0"/>
        <w:jc w:val="center"/>
        <w:rPr>
          <w:rStyle w:val="Accentuation"/>
          <w:rFonts w:cstheme="minorHAnsi"/>
          <w:i w:val="0"/>
          <w:iCs w:val="0"/>
          <w:color w:val="0070C0"/>
        </w:rPr>
      </w:pPr>
      <w:r w:rsidRPr="006518F8">
        <w:rPr>
          <w:rStyle w:val="Accentuation"/>
          <w:rFonts w:cstheme="minorHAnsi"/>
          <w:i w:val="0"/>
          <w:iCs w:val="0"/>
          <w:color w:val="0070C0"/>
        </w:rPr>
        <w:t>Fais que nous sachions écouter la Parole de ton Fils Jésus entre les mille paroles de ce monde ; fais que nous sachions écouter la réalité dans laquelle nous vivons, chaque personne que nous rencontrons, en particulier celle qui est la plus pauvre, démunie, en difficulté.</w:t>
      </w:r>
    </w:p>
    <w:p w14:paraId="5F8757F8" w14:textId="77777777" w:rsidR="006518F8" w:rsidRPr="006518F8" w:rsidRDefault="006518F8" w:rsidP="006518F8">
      <w:pPr>
        <w:spacing w:after="0"/>
        <w:jc w:val="center"/>
        <w:rPr>
          <w:rStyle w:val="Accentuation"/>
          <w:rFonts w:cstheme="minorHAnsi"/>
          <w:i w:val="0"/>
          <w:iCs w:val="0"/>
          <w:color w:val="0070C0"/>
        </w:rPr>
      </w:pPr>
    </w:p>
    <w:p w14:paraId="5F8415A7" w14:textId="7CE7A4E5" w:rsidR="006518F8" w:rsidRPr="006518F8" w:rsidRDefault="006518F8" w:rsidP="006518F8">
      <w:pPr>
        <w:spacing w:after="0"/>
        <w:jc w:val="center"/>
        <w:rPr>
          <w:rStyle w:val="Accentuation"/>
          <w:rFonts w:cstheme="minorHAnsi"/>
          <w:i w:val="0"/>
          <w:iCs w:val="0"/>
          <w:color w:val="0070C0"/>
        </w:rPr>
      </w:pPr>
      <w:r w:rsidRPr="006518F8">
        <w:rPr>
          <w:rStyle w:val="Accentuation"/>
          <w:rFonts w:cstheme="minorHAnsi"/>
          <w:i w:val="0"/>
          <w:iCs w:val="0"/>
          <w:color w:val="0070C0"/>
        </w:rPr>
        <w:t>Marie, femme de la décision, illumine notre esprit et notre cœur, pour que nous sachions obéir à la Parole de ton Fils Jésus, sans hésitations ; donne-nous le courage de la décision, de ne pas nous laisser entraîner pour que d’autres orientent notre vie.</w:t>
      </w:r>
    </w:p>
    <w:p w14:paraId="48EFD501" w14:textId="77777777" w:rsidR="006518F8" w:rsidRPr="006518F8" w:rsidRDefault="006518F8" w:rsidP="006518F8">
      <w:pPr>
        <w:spacing w:after="0"/>
        <w:jc w:val="center"/>
        <w:rPr>
          <w:rStyle w:val="Accentuation"/>
          <w:rFonts w:cstheme="minorHAnsi"/>
          <w:i w:val="0"/>
          <w:iCs w:val="0"/>
          <w:color w:val="0070C0"/>
        </w:rPr>
      </w:pPr>
    </w:p>
    <w:p w14:paraId="64DD8448" w14:textId="314EA523" w:rsidR="006518F8" w:rsidRDefault="006518F8" w:rsidP="006518F8">
      <w:pPr>
        <w:spacing w:after="0"/>
        <w:jc w:val="center"/>
        <w:rPr>
          <w:rStyle w:val="Accentuation"/>
          <w:rFonts w:cstheme="minorHAnsi"/>
          <w:i w:val="0"/>
          <w:iCs w:val="0"/>
          <w:color w:val="0070C0"/>
        </w:rPr>
      </w:pPr>
      <w:r w:rsidRPr="006518F8">
        <w:rPr>
          <w:rStyle w:val="Accentuation"/>
          <w:rFonts w:cstheme="minorHAnsi"/>
          <w:i w:val="0"/>
          <w:iCs w:val="0"/>
          <w:color w:val="0070C0"/>
        </w:rPr>
        <w:t>Marie, femme de l’action, fais que nos mains et nos pieds aillent « en hâte » vers les autres, pour apporter la charité et l’amour de ton Fils Jésus, pour apporter, comme toi, dans le monde la lumière de l’Évangile. Amen. »</w:t>
      </w:r>
    </w:p>
    <w:p w14:paraId="3C3B75A3" w14:textId="367CFF1C" w:rsidR="006518F8" w:rsidRPr="006518F8" w:rsidRDefault="006518F8" w:rsidP="006518F8">
      <w:pPr>
        <w:spacing w:after="0"/>
        <w:rPr>
          <w:rFonts w:cstheme="minorHAnsi"/>
          <w:b/>
          <w:bCs/>
          <w:color w:val="0070C0"/>
        </w:rPr>
      </w:pPr>
      <w:r w:rsidRPr="006518F8">
        <w:rPr>
          <w:rFonts w:cstheme="minorHAnsi"/>
          <w:color w:val="0070C0"/>
        </w:rPr>
        <w:br/>
      </w:r>
      <w:r w:rsidRPr="006518F8">
        <w:rPr>
          <w:rFonts w:cstheme="minorHAnsi"/>
          <w:color w:val="0070C0"/>
        </w:rPr>
        <w:br/>
      </w:r>
      <w:r w:rsidRPr="006518F8">
        <w:rPr>
          <w:rStyle w:val="lev"/>
          <w:rFonts w:cstheme="minorHAnsi"/>
          <w:b w:val="0"/>
          <w:bCs w:val="0"/>
        </w:rPr>
        <w:t>Pape François</w:t>
      </w:r>
      <w:r w:rsidRPr="006518F8">
        <w:rPr>
          <w:rFonts w:cstheme="minorHAnsi"/>
          <w:b/>
          <w:bCs/>
          <w:shd w:val="clear" w:color="auto" w:fill="FFFFFF"/>
        </w:rPr>
        <w:t xml:space="preserve"> </w:t>
      </w:r>
    </w:p>
    <w:p w14:paraId="16F10A0C" w14:textId="77777777" w:rsidR="00C6576A" w:rsidRPr="006518F8" w:rsidRDefault="00C6576A" w:rsidP="00C6576A">
      <w:pPr>
        <w:spacing w:after="0"/>
        <w:rPr>
          <w:rFonts w:cstheme="minorHAnsi"/>
        </w:rPr>
      </w:pPr>
    </w:p>
    <w:p w14:paraId="1D614264" w14:textId="373CBB1D" w:rsidR="00C6576A" w:rsidRDefault="00C6576A" w:rsidP="00C6576A">
      <w:pPr>
        <w:spacing w:after="0"/>
        <w:rPr>
          <w:color w:val="FF0000"/>
        </w:rPr>
      </w:pPr>
    </w:p>
    <w:p w14:paraId="36B1D6FF" w14:textId="77777777" w:rsidR="00133AAC" w:rsidRDefault="00133AAC" w:rsidP="00C6576A">
      <w:pPr>
        <w:spacing w:after="0"/>
        <w:rPr>
          <w:color w:val="FF0000"/>
          <w:sz w:val="28"/>
          <w:szCs w:val="28"/>
        </w:rPr>
      </w:pPr>
    </w:p>
    <w:p w14:paraId="6C98ADB5" w14:textId="77777777" w:rsidR="00133AAC" w:rsidRDefault="00133AAC" w:rsidP="00C6576A">
      <w:pPr>
        <w:spacing w:after="0"/>
        <w:rPr>
          <w:color w:val="FF0000"/>
          <w:sz w:val="28"/>
          <w:szCs w:val="28"/>
        </w:rPr>
      </w:pPr>
    </w:p>
    <w:p w14:paraId="7B4848B6" w14:textId="77777777" w:rsidR="00133AAC" w:rsidRDefault="00133AAC" w:rsidP="00C6576A">
      <w:pPr>
        <w:spacing w:after="0"/>
        <w:rPr>
          <w:color w:val="FF0000"/>
          <w:sz w:val="28"/>
          <w:szCs w:val="28"/>
        </w:rPr>
      </w:pPr>
    </w:p>
    <w:p w14:paraId="537A37F2" w14:textId="77777777" w:rsidR="00133AAC" w:rsidRDefault="00133AAC" w:rsidP="00C6576A">
      <w:pPr>
        <w:spacing w:after="0"/>
        <w:rPr>
          <w:color w:val="FF0000"/>
          <w:sz w:val="28"/>
          <w:szCs w:val="28"/>
        </w:rPr>
      </w:pPr>
    </w:p>
    <w:p w14:paraId="1868ED0D" w14:textId="77777777" w:rsidR="00133AAC" w:rsidRDefault="00133AAC" w:rsidP="00C6576A">
      <w:pPr>
        <w:spacing w:after="0"/>
        <w:rPr>
          <w:color w:val="FF0000"/>
          <w:sz w:val="28"/>
          <w:szCs w:val="28"/>
        </w:rPr>
      </w:pPr>
    </w:p>
    <w:p w14:paraId="11432F3F" w14:textId="77777777" w:rsidR="00133AAC" w:rsidRDefault="00133AAC" w:rsidP="00C6576A">
      <w:pPr>
        <w:spacing w:after="0"/>
        <w:rPr>
          <w:color w:val="FF0000"/>
          <w:sz w:val="28"/>
          <w:szCs w:val="28"/>
        </w:rPr>
      </w:pPr>
    </w:p>
    <w:p w14:paraId="724FEF35" w14:textId="77777777" w:rsidR="00133AAC" w:rsidRDefault="00133AAC" w:rsidP="00C6576A">
      <w:pPr>
        <w:spacing w:after="0"/>
        <w:rPr>
          <w:color w:val="FF0000"/>
          <w:sz w:val="28"/>
          <w:szCs w:val="28"/>
        </w:rPr>
      </w:pPr>
    </w:p>
    <w:p w14:paraId="20348B05" w14:textId="77777777" w:rsidR="00133AAC" w:rsidRDefault="00133AAC" w:rsidP="00C6576A">
      <w:pPr>
        <w:spacing w:after="0"/>
        <w:rPr>
          <w:color w:val="FF0000"/>
          <w:sz w:val="28"/>
          <w:szCs w:val="28"/>
        </w:rPr>
      </w:pPr>
    </w:p>
    <w:p w14:paraId="369C7C8A" w14:textId="77777777" w:rsidR="00133AAC" w:rsidRDefault="00133AAC" w:rsidP="00C6576A">
      <w:pPr>
        <w:spacing w:after="0"/>
        <w:rPr>
          <w:color w:val="FF0000"/>
          <w:sz w:val="28"/>
          <w:szCs w:val="28"/>
        </w:rPr>
      </w:pPr>
    </w:p>
    <w:p w14:paraId="5CCDC963" w14:textId="77777777" w:rsidR="00133AAC" w:rsidRDefault="00133AAC" w:rsidP="00C6576A">
      <w:pPr>
        <w:spacing w:after="0"/>
        <w:rPr>
          <w:color w:val="FF0000"/>
          <w:sz w:val="28"/>
          <w:szCs w:val="28"/>
        </w:rPr>
      </w:pPr>
    </w:p>
    <w:p w14:paraId="5357070F" w14:textId="77777777" w:rsidR="00133AAC" w:rsidRDefault="00133AAC" w:rsidP="00C6576A">
      <w:pPr>
        <w:spacing w:after="0"/>
        <w:rPr>
          <w:color w:val="FF0000"/>
          <w:sz w:val="28"/>
          <w:szCs w:val="28"/>
        </w:rPr>
      </w:pPr>
    </w:p>
    <w:p w14:paraId="14BB48B7" w14:textId="77777777" w:rsidR="00133AAC" w:rsidRDefault="00133AAC" w:rsidP="00C6576A">
      <w:pPr>
        <w:spacing w:after="0"/>
        <w:rPr>
          <w:color w:val="FF0000"/>
          <w:sz w:val="28"/>
          <w:szCs w:val="28"/>
        </w:rPr>
      </w:pPr>
    </w:p>
    <w:p w14:paraId="360E825C" w14:textId="40868DBC" w:rsidR="00C6576A" w:rsidRDefault="00D33D0C" w:rsidP="00C6576A">
      <w:pPr>
        <w:spacing w:after="0"/>
        <w:rPr>
          <w:color w:val="FF0000"/>
          <w:sz w:val="28"/>
          <w:szCs w:val="28"/>
        </w:rPr>
      </w:pPr>
      <w:r>
        <w:rPr>
          <w:rFonts w:ascii="&amp;quot" w:hAnsi="&amp;quot"/>
          <w:noProof/>
          <w:color w:val="EA9629"/>
        </w:rPr>
        <w:lastRenderedPageBreak/>
        <w:drawing>
          <wp:anchor distT="0" distB="0" distL="114300" distR="114300" simplePos="0" relativeHeight="251662336" behindDoc="1" locked="0" layoutInCell="1" allowOverlap="1" wp14:anchorId="7B244EEC" wp14:editId="7343E115">
            <wp:simplePos x="0" y="0"/>
            <wp:positionH relativeFrom="column">
              <wp:posOffset>4596130</wp:posOffset>
            </wp:positionH>
            <wp:positionV relativeFrom="paragraph">
              <wp:posOffset>0</wp:posOffset>
            </wp:positionV>
            <wp:extent cx="1066800" cy="1053465"/>
            <wp:effectExtent l="0" t="0" r="0" b="0"/>
            <wp:wrapTight wrapText="bothSides">
              <wp:wrapPolygon edited="0">
                <wp:start x="0" y="0"/>
                <wp:lineTo x="0" y="21092"/>
                <wp:lineTo x="21214" y="21092"/>
                <wp:lineTo x="21214" y="0"/>
                <wp:lineTo x="0" y="0"/>
              </wp:wrapPolygon>
            </wp:wrapTight>
            <wp:docPr id="5" name="Image 5" descr="Glorieu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Glorieux-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76A" w:rsidRPr="00692D7A">
        <w:rPr>
          <w:color w:val="FF0000"/>
          <w:sz w:val="28"/>
          <w:szCs w:val="28"/>
        </w:rPr>
        <w:t xml:space="preserve">Cinquième Mystère : Le </w:t>
      </w:r>
      <w:r w:rsidR="00692D7A">
        <w:rPr>
          <w:color w:val="FF0000"/>
          <w:sz w:val="28"/>
          <w:szCs w:val="28"/>
        </w:rPr>
        <w:t>C</w:t>
      </w:r>
      <w:r w:rsidR="00C6576A" w:rsidRPr="00692D7A">
        <w:rPr>
          <w:color w:val="FF0000"/>
          <w:sz w:val="28"/>
          <w:szCs w:val="28"/>
        </w:rPr>
        <w:t>ouronnement de Marie</w:t>
      </w:r>
      <w:r w:rsidRPr="00D33D0C">
        <w:t xml:space="preserve"> </w:t>
      </w:r>
    </w:p>
    <w:p w14:paraId="4813BB6E" w14:textId="77777777" w:rsidR="00CD22D2" w:rsidRDefault="00CD22D2" w:rsidP="00C6576A">
      <w:pPr>
        <w:spacing w:after="0"/>
        <w:rPr>
          <w:color w:val="FF0000"/>
          <w:sz w:val="28"/>
          <w:szCs w:val="28"/>
        </w:rPr>
      </w:pPr>
    </w:p>
    <w:p w14:paraId="6B7D23D1" w14:textId="189FF0CB" w:rsidR="00CD22D2" w:rsidRPr="00CD22D2" w:rsidRDefault="00CD22D2" w:rsidP="00C6576A">
      <w:pPr>
        <w:spacing w:after="0"/>
        <w:rPr>
          <w:b/>
          <w:bCs/>
          <w:i/>
          <w:iCs/>
          <w:sz w:val="28"/>
          <w:szCs w:val="28"/>
        </w:rPr>
      </w:pPr>
      <w:r w:rsidRPr="00CD22D2">
        <w:rPr>
          <w:b/>
          <w:bCs/>
          <w:i/>
          <w:iCs/>
          <w:sz w:val="28"/>
          <w:szCs w:val="28"/>
        </w:rPr>
        <w:t>Un signe grandiose apparut au ciel : une Femme !</w:t>
      </w:r>
    </w:p>
    <w:p w14:paraId="4AE54C00" w14:textId="5B4C1F48" w:rsidR="00CD22D2" w:rsidRPr="00CD22D2" w:rsidRDefault="00CD22D2" w:rsidP="00C6576A">
      <w:pPr>
        <w:spacing w:after="0"/>
        <w:rPr>
          <w:b/>
          <w:bCs/>
          <w:i/>
          <w:iCs/>
          <w:sz w:val="28"/>
          <w:szCs w:val="28"/>
        </w:rPr>
      </w:pPr>
      <w:r w:rsidRPr="00CD22D2">
        <w:rPr>
          <w:b/>
          <w:bCs/>
          <w:i/>
          <w:iCs/>
          <w:sz w:val="28"/>
          <w:szCs w:val="28"/>
        </w:rPr>
        <w:t>Le soleil l’enveloppe, la lune est sous ses pieds</w:t>
      </w:r>
    </w:p>
    <w:p w14:paraId="1258F323" w14:textId="7E5BB92D" w:rsidR="00CD22D2" w:rsidRDefault="00CD22D2" w:rsidP="00C6576A">
      <w:pPr>
        <w:spacing w:after="0"/>
        <w:rPr>
          <w:b/>
          <w:bCs/>
          <w:i/>
          <w:iCs/>
          <w:sz w:val="28"/>
          <w:szCs w:val="28"/>
        </w:rPr>
      </w:pPr>
      <w:r w:rsidRPr="00CD22D2">
        <w:rPr>
          <w:b/>
          <w:bCs/>
          <w:i/>
          <w:iCs/>
          <w:sz w:val="28"/>
          <w:szCs w:val="28"/>
        </w:rPr>
        <w:t>Et douze étoiles couronnent Sa tête</w:t>
      </w:r>
    </w:p>
    <w:p w14:paraId="1FDBE624" w14:textId="5218B10B" w:rsidR="001B2FC8" w:rsidRDefault="001B2FC8" w:rsidP="00C6576A">
      <w:pPr>
        <w:spacing w:after="0"/>
        <w:rPr>
          <w:b/>
          <w:bCs/>
          <w:i/>
          <w:iCs/>
          <w:sz w:val="28"/>
          <w:szCs w:val="28"/>
        </w:rPr>
      </w:pPr>
    </w:p>
    <w:p w14:paraId="184CD528" w14:textId="46C7046C" w:rsidR="001B2FC8" w:rsidRPr="001B2FC8" w:rsidRDefault="001B2FC8" w:rsidP="00C6576A">
      <w:pPr>
        <w:spacing w:after="0"/>
        <w:rPr>
          <w:sz w:val="28"/>
          <w:szCs w:val="28"/>
        </w:rPr>
      </w:pPr>
      <w:r>
        <w:rPr>
          <w:rFonts w:ascii="Source Sans Pro" w:hAnsi="Source Sans Pro"/>
          <w:color w:val="141412"/>
          <w:shd w:val="clear" w:color="auto" w:fill="FFFFFF"/>
        </w:rPr>
        <w:t>Marie n’attend qu’une chose : qu’on lui demande de répandre en nos cœurs les grâces divines. Celle qu’elle préfère, c’est de nous changer de pécheurs en saints…</w:t>
      </w:r>
    </w:p>
    <w:p w14:paraId="64F83B3C" w14:textId="2205650F" w:rsidR="00C6576A" w:rsidRDefault="00C6576A" w:rsidP="00C6576A">
      <w:pPr>
        <w:spacing w:after="0"/>
        <w:rPr>
          <w:color w:val="FF0000"/>
        </w:rPr>
      </w:pPr>
    </w:p>
    <w:p w14:paraId="37684977" w14:textId="4D0883BF" w:rsidR="00C6576A" w:rsidRDefault="00C6576A" w:rsidP="00C6576A">
      <w:pPr>
        <w:spacing w:after="0"/>
        <w:rPr>
          <w:color w:val="002060"/>
          <w:sz w:val="36"/>
          <w:szCs w:val="36"/>
        </w:rPr>
      </w:pPr>
      <w:r w:rsidRPr="00791440">
        <w:rPr>
          <w:color w:val="002060"/>
          <w:sz w:val="36"/>
          <w:szCs w:val="36"/>
        </w:rPr>
        <w:t>Je croi</w:t>
      </w:r>
      <w:r w:rsidR="00A03CF3">
        <w:rPr>
          <w:color w:val="002060"/>
          <w:sz w:val="36"/>
          <w:szCs w:val="36"/>
        </w:rPr>
        <w:t>s</w:t>
      </w:r>
      <w:r w:rsidRPr="00791440">
        <w:rPr>
          <w:color w:val="002060"/>
          <w:sz w:val="36"/>
          <w:szCs w:val="36"/>
        </w:rPr>
        <w:t xml:space="preserve"> en Dieu – </w:t>
      </w:r>
      <w:r w:rsidR="009B4FDD">
        <w:rPr>
          <w:color w:val="002060"/>
          <w:sz w:val="36"/>
          <w:szCs w:val="36"/>
        </w:rPr>
        <w:t>10</w:t>
      </w:r>
      <w:r w:rsidRPr="00791440">
        <w:rPr>
          <w:color w:val="002060"/>
          <w:sz w:val="36"/>
          <w:szCs w:val="36"/>
        </w:rPr>
        <w:t xml:space="preserve"> « Je vous salue Marie » - Gloire au Père</w:t>
      </w:r>
    </w:p>
    <w:p w14:paraId="4402B861" w14:textId="6F9DEF3F" w:rsidR="00C6576A" w:rsidRDefault="00C6576A" w:rsidP="00C6576A">
      <w:pPr>
        <w:spacing w:after="0"/>
        <w:rPr>
          <w:color w:val="FF0000"/>
        </w:rPr>
      </w:pPr>
    </w:p>
    <w:p w14:paraId="18F02B24" w14:textId="4E88DA2E" w:rsidR="00133AAC" w:rsidRPr="00133AAC" w:rsidRDefault="00133AAC" w:rsidP="00133AAC">
      <w:pPr>
        <w:spacing w:after="0"/>
        <w:jc w:val="center"/>
        <w:rPr>
          <w:color w:val="0070C0"/>
        </w:rPr>
      </w:pPr>
      <w:proofErr w:type="spellStart"/>
      <w:r w:rsidRPr="00133AAC">
        <w:rPr>
          <w:color w:val="0070C0"/>
        </w:rPr>
        <w:t>Aquero</w:t>
      </w:r>
      <w:proofErr w:type="spellEnd"/>
    </w:p>
    <w:p w14:paraId="5820453F" w14:textId="77777777" w:rsidR="00133AAC" w:rsidRPr="00133AAC" w:rsidRDefault="00133AAC" w:rsidP="00133AAC">
      <w:pPr>
        <w:spacing w:after="0"/>
        <w:jc w:val="center"/>
        <w:rPr>
          <w:i/>
          <w:iCs/>
          <w:color w:val="0070C0"/>
          <w:sz w:val="20"/>
          <w:szCs w:val="20"/>
        </w:rPr>
      </w:pPr>
      <w:r w:rsidRPr="00133AAC">
        <w:rPr>
          <w:i/>
          <w:iCs/>
          <w:color w:val="0070C0"/>
          <w:sz w:val="20"/>
          <w:szCs w:val="20"/>
        </w:rPr>
        <w:t>(Nom donné à Marie par Bernadette aux débuts des apparitions à Lourdes = Cela)</w:t>
      </w:r>
    </w:p>
    <w:p w14:paraId="690D7905" w14:textId="77777777" w:rsidR="00133AAC" w:rsidRPr="00133AAC" w:rsidRDefault="00133AAC" w:rsidP="00133AAC">
      <w:pPr>
        <w:spacing w:after="0"/>
        <w:rPr>
          <w:color w:val="0070C0"/>
        </w:rPr>
      </w:pPr>
    </w:p>
    <w:p w14:paraId="44E8ADAD" w14:textId="77777777" w:rsidR="00133AAC" w:rsidRPr="00133AAC" w:rsidRDefault="00133AAC" w:rsidP="00133AAC">
      <w:pPr>
        <w:spacing w:after="0"/>
        <w:jc w:val="center"/>
        <w:rPr>
          <w:color w:val="0070C0"/>
        </w:rPr>
      </w:pPr>
      <w:r w:rsidRPr="00133AAC">
        <w:rPr>
          <w:color w:val="0070C0"/>
        </w:rPr>
        <w:t>Quand le ciel se dévoile et que la terre s’anime</w:t>
      </w:r>
    </w:p>
    <w:p w14:paraId="2D5B9F2A" w14:textId="21E80F97" w:rsidR="00133AAC" w:rsidRPr="00133AAC" w:rsidRDefault="00133AAC" w:rsidP="00133AAC">
      <w:pPr>
        <w:spacing w:after="0"/>
        <w:jc w:val="center"/>
        <w:rPr>
          <w:color w:val="0070C0"/>
        </w:rPr>
      </w:pPr>
      <w:r w:rsidRPr="00133AAC">
        <w:rPr>
          <w:color w:val="0070C0"/>
        </w:rPr>
        <w:t>Comme une pluie d’étoile</w:t>
      </w:r>
      <w:r w:rsidR="00A03CF3">
        <w:rPr>
          <w:color w:val="0070C0"/>
        </w:rPr>
        <w:t>s</w:t>
      </w:r>
      <w:r w:rsidRPr="00133AAC">
        <w:rPr>
          <w:color w:val="0070C0"/>
        </w:rPr>
        <w:t xml:space="preserve"> une lueur s’illumine</w:t>
      </w:r>
    </w:p>
    <w:p w14:paraId="2EF5D584" w14:textId="77777777" w:rsidR="00133AAC" w:rsidRPr="00133AAC" w:rsidRDefault="00133AAC" w:rsidP="00133AAC">
      <w:pPr>
        <w:spacing w:after="0"/>
        <w:jc w:val="center"/>
        <w:rPr>
          <w:color w:val="0070C0"/>
        </w:rPr>
      </w:pPr>
    </w:p>
    <w:p w14:paraId="280CF8D4" w14:textId="77777777" w:rsidR="00133AAC" w:rsidRPr="00133AAC" w:rsidRDefault="00133AAC" w:rsidP="00133AAC">
      <w:pPr>
        <w:spacing w:after="0"/>
        <w:jc w:val="center"/>
        <w:rPr>
          <w:color w:val="0070C0"/>
        </w:rPr>
      </w:pPr>
      <w:r w:rsidRPr="00133AAC">
        <w:rPr>
          <w:color w:val="0070C0"/>
        </w:rPr>
        <w:t>Quand la belle ignorance n’est plus la nuit des hommes</w:t>
      </w:r>
    </w:p>
    <w:p w14:paraId="14B2A89F" w14:textId="77777777" w:rsidR="00133AAC" w:rsidRPr="00133AAC" w:rsidRDefault="00133AAC" w:rsidP="00133AAC">
      <w:pPr>
        <w:spacing w:after="0"/>
        <w:jc w:val="center"/>
        <w:rPr>
          <w:color w:val="0070C0"/>
        </w:rPr>
      </w:pPr>
      <w:r w:rsidRPr="00133AAC">
        <w:rPr>
          <w:color w:val="0070C0"/>
        </w:rPr>
        <w:t>Mais qu’elle est l’innocence celle qui n’oublie personne</w:t>
      </w:r>
    </w:p>
    <w:p w14:paraId="24FB99CE" w14:textId="77777777" w:rsidR="00133AAC" w:rsidRPr="00133AAC" w:rsidRDefault="00133AAC" w:rsidP="00133AAC">
      <w:pPr>
        <w:spacing w:after="0"/>
        <w:jc w:val="center"/>
        <w:rPr>
          <w:color w:val="0070C0"/>
        </w:rPr>
      </w:pPr>
    </w:p>
    <w:p w14:paraId="63483698" w14:textId="77777777" w:rsidR="00133AAC" w:rsidRPr="00133AAC" w:rsidRDefault="00133AAC" w:rsidP="00133AAC">
      <w:pPr>
        <w:spacing w:after="0"/>
        <w:ind w:firstLine="708"/>
        <w:jc w:val="center"/>
        <w:rPr>
          <w:color w:val="0070C0"/>
        </w:rPr>
      </w:pPr>
      <w:proofErr w:type="spellStart"/>
      <w:r w:rsidRPr="00133AAC">
        <w:rPr>
          <w:color w:val="0070C0"/>
        </w:rPr>
        <w:t>Aquero</w:t>
      </w:r>
      <w:proofErr w:type="spellEnd"/>
    </w:p>
    <w:p w14:paraId="64635F5A" w14:textId="77777777" w:rsidR="00133AAC" w:rsidRPr="00133AAC" w:rsidRDefault="00133AAC" w:rsidP="00133AAC">
      <w:pPr>
        <w:spacing w:after="0"/>
        <w:jc w:val="center"/>
        <w:rPr>
          <w:color w:val="0070C0"/>
        </w:rPr>
      </w:pPr>
    </w:p>
    <w:p w14:paraId="534DDC61" w14:textId="77777777" w:rsidR="00133AAC" w:rsidRPr="00133AAC" w:rsidRDefault="00133AAC" w:rsidP="00133AAC">
      <w:pPr>
        <w:spacing w:after="0"/>
        <w:jc w:val="center"/>
        <w:rPr>
          <w:color w:val="0070C0"/>
        </w:rPr>
      </w:pPr>
      <w:r w:rsidRPr="00133AAC">
        <w:rPr>
          <w:color w:val="0070C0"/>
        </w:rPr>
        <w:t>Quand on sait que l’amour ne porte pas de nom</w:t>
      </w:r>
    </w:p>
    <w:p w14:paraId="6D0C6986" w14:textId="77777777" w:rsidR="00133AAC" w:rsidRPr="00133AAC" w:rsidRDefault="00133AAC" w:rsidP="00133AAC">
      <w:pPr>
        <w:spacing w:after="0"/>
        <w:jc w:val="center"/>
        <w:rPr>
          <w:color w:val="0070C0"/>
        </w:rPr>
      </w:pPr>
      <w:r w:rsidRPr="00133AAC">
        <w:rPr>
          <w:color w:val="0070C0"/>
        </w:rPr>
        <w:t>Parce qu’il est tout autour et connait chaque prénom</w:t>
      </w:r>
    </w:p>
    <w:p w14:paraId="1039364A" w14:textId="77777777" w:rsidR="00133AAC" w:rsidRPr="00133AAC" w:rsidRDefault="00133AAC" w:rsidP="00133AAC">
      <w:pPr>
        <w:spacing w:after="0"/>
        <w:jc w:val="center"/>
        <w:rPr>
          <w:color w:val="0070C0"/>
        </w:rPr>
      </w:pPr>
    </w:p>
    <w:p w14:paraId="7DE46B0D" w14:textId="239EE5F1" w:rsidR="00133AAC" w:rsidRPr="00133AAC" w:rsidRDefault="00133AAC" w:rsidP="00133AAC">
      <w:pPr>
        <w:spacing w:after="0"/>
        <w:jc w:val="center"/>
        <w:rPr>
          <w:color w:val="0070C0"/>
        </w:rPr>
      </w:pPr>
      <w:r w:rsidRPr="00133AAC">
        <w:rPr>
          <w:color w:val="0070C0"/>
        </w:rPr>
        <w:t>Quand vien</w:t>
      </w:r>
      <w:r w:rsidR="00A03CF3">
        <w:rPr>
          <w:color w:val="0070C0"/>
        </w:rPr>
        <w:t>t</w:t>
      </w:r>
      <w:r w:rsidRPr="00133AAC">
        <w:rPr>
          <w:color w:val="0070C0"/>
        </w:rPr>
        <w:t xml:space="preserve"> le souffle doux pour que les cœurs respirent</w:t>
      </w:r>
    </w:p>
    <w:p w14:paraId="3EEBDE70" w14:textId="77777777" w:rsidR="00133AAC" w:rsidRPr="00133AAC" w:rsidRDefault="00133AAC" w:rsidP="00133AAC">
      <w:pPr>
        <w:spacing w:after="0"/>
        <w:jc w:val="center"/>
        <w:rPr>
          <w:color w:val="0070C0"/>
        </w:rPr>
      </w:pPr>
      <w:r w:rsidRPr="00133AAC">
        <w:rPr>
          <w:color w:val="0070C0"/>
        </w:rPr>
        <w:t>Et que se glisse en nous le désir d’un sourire</w:t>
      </w:r>
    </w:p>
    <w:p w14:paraId="79C14D52" w14:textId="77777777" w:rsidR="00133AAC" w:rsidRPr="00133AAC" w:rsidRDefault="00133AAC" w:rsidP="00133AAC">
      <w:pPr>
        <w:spacing w:after="0"/>
        <w:jc w:val="center"/>
        <w:rPr>
          <w:color w:val="0070C0"/>
        </w:rPr>
      </w:pPr>
    </w:p>
    <w:p w14:paraId="07C02C71" w14:textId="77777777" w:rsidR="00133AAC" w:rsidRPr="00133AAC" w:rsidRDefault="00133AAC" w:rsidP="00133AAC">
      <w:pPr>
        <w:spacing w:after="0"/>
        <w:ind w:firstLine="708"/>
        <w:jc w:val="center"/>
        <w:rPr>
          <w:color w:val="0070C0"/>
        </w:rPr>
      </w:pPr>
      <w:proofErr w:type="spellStart"/>
      <w:r w:rsidRPr="00133AAC">
        <w:rPr>
          <w:color w:val="0070C0"/>
        </w:rPr>
        <w:t>Aquero</w:t>
      </w:r>
      <w:proofErr w:type="spellEnd"/>
    </w:p>
    <w:p w14:paraId="7275A305" w14:textId="77777777" w:rsidR="00133AAC" w:rsidRPr="00133AAC" w:rsidRDefault="00133AAC" w:rsidP="00133AAC">
      <w:pPr>
        <w:spacing w:after="0"/>
        <w:jc w:val="center"/>
        <w:rPr>
          <w:color w:val="0070C0"/>
        </w:rPr>
      </w:pPr>
    </w:p>
    <w:p w14:paraId="25FBEAF5" w14:textId="77777777" w:rsidR="00133AAC" w:rsidRPr="00133AAC" w:rsidRDefault="00133AAC" w:rsidP="00133AAC">
      <w:pPr>
        <w:spacing w:after="0"/>
        <w:jc w:val="center"/>
        <w:rPr>
          <w:color w:val="0070C0"/>
        </w:rPr>
      </w:pPr>
      <w:r w:rsidRPr="00133AAC">
        <w:rPr>
          <w:color w:val="0070C0"/>
        </w:rPr>
        <w:t>Alors que battent les tambours pour que s’éveillent les hommes sur Terre</w:t>
      </w:r>
    </w:p>
    <w:p w14:paraId="4C718176" w14:textId="77777777" w:rsidR="00133AAC" w:rsidRPr="00133AAC" w:rsidRDefault="00133AAC" w:rsidP="00133AAC">
      <w:pPr>
        <w:spacing w:after="0"/>
        <w:jc w:val="center"/>
        <w:rPr>
          <w:color w:val="0070C0"/>
        </w:rPr>
      </w:pPr>
      <w:r w:rsidRPr="00133AAC">
        <w:rPr>
          <w:color w:val="0070C0"/>
        </w:rPr>
        <w:t>Qu’ils disent enfin que pour toujours Elle sera celle qui nous éclaire</w:t>
      </w:r>
    </w:p>
    <w:p w14:paraId="39805825" w14:textId="77777777" w:rsidR="00133AAC" w:rsidRPr="00133AAC" w:rsidRDefault="00133AAC" w:rsidP="00133AAC">
      <w:pPr>
        <w:spacing w:after="0"/>
        <w:jc w:val="center"/>
        <w:rPr>
          <w:color w:val="0070C0"/>
        </w:rPr>
      </w:pPr>
    </w:p>
    <w:p w14:paraId="0BC259D6" w14:textId="77777777" w:rsidR="00133AAC" w:rsidRPr="00133AAC" w:rsidRDefault="00133AAC" w:rsidP="00133AAC">
      <w:pPr>
        <w:spacing w:after="0"/>
        <w:ind w:firstLine="708"/>
        <w:jc w:val="center"/>
        <w:rPr>
          <w:color w:val="0070C0"/>
        </w:rPr>
      </w:pPr>
      <w:proofErr w:type="spellStart"/>
      <w:r w:rsidRPr="00133AAC">
        <w:rPr>
          <w:color w:val="0070C0"/>
        </w:rPr>
        <w:t>Aquero</w:t>
      </w:r>
      <w:proofErr w:type="spellEnd"/>
      <w:r w:rsidRPr="00133AAC">
        <w:rPr>
          <w:color w:val="0070C0"/>
        </w:rPr>
        <w:t>.</w:t>
      </w:r>
    </w:p>
    <w:p w14:paraId="39FD2AC7" w14:textId="77777777" w:rsidR="00133AAC" w:rsidRDefault="00133AAC" w:rsidP="00133AAC">
      <w:pPr>
        <w:spacing w:after="0"/>
        <w:ind w:firstLine="708"/>
        <w:jc w:val="center"/>
      </w:pPr>
    </w:p>
    <w:p w14:paraId="036A01BA" w14:textId="5C6E29B4" w:rsidR="00561271" w:rsidRDefault="00561271" w:rsidP="00133AAC">
      <w:pPr>
        <w:spacing w:after="0"/>
      </w:pPr>
    </w:p>
    <w:p w14:paraId="0942D48E" w14:textId="0A9C6A64" w:rsidR="00561271" w:rsidRDefault="00561271" w:rsidP="00133AAC">
      <w:pPr>
        <w:spacing w:after="0"/>
      </w:pPr>
      <w:r>
        <w:t xml:space="preserve">Lien audio de </w:t>
      </w:r>
      <w:r w:rsidR="00304663">
        <w:t xml:space="preserve">la chanson </w:t>
      </w:r>
      <w:r>
        <w:t>« </w:t>
      </w:r>
      <w:proofErr w:type="spellStart"/>
      <w:r>
        <w:t>Aquero</w:t>
      </w:r>
      <w:proofErr w:type="spellEnd"/>
      <w:r>
        <w:t> »</w:t>
      </w:r>
    </w:p>
    <w:p w14:paraId="405EEB6F" w14:textId="1F206D69" w:rsidR="00133AAC" w:rsidRDefault="002C73AD" w:rsidP="00133AAC">
      <w:pPr>
        <w:spacing w:after="0"/>
      </w:pPr>
      <w:hyperlink r:id="rId10" w:history="1">
        <w:r w:rsidR="00561271" w:rsidRPr="008D21B8">
          <w:rPr>
            <w:rStyle w:val="Lienhypertexte"/>
          </w:rPr>
          <w:t>https://www.youtube.com/watch?v=D0Ddb1dZ6eQ</w:t>
        </w:r>
      </w:hyperlink>
    </w:p>
    <w:p w14:paraId="2FE317A3" w14:textId="77777777" w:rsidR="00C6576A" w:rsidRPr="00C6576A" w:rsidRDefault="00C6576A" w:rsidP="00C6576A">
      <w:pPr>
        <w:spacing w:after="0"/>
        <w:rPr>
          <w:color w:val="FF0000"/>
        </w:rPr>
      </w:pPr>
    </w:p>
    <w:p w14:paraId="7BA424BA" w14:textId="77777777" w:rsidR="00C6576A" w:rsidRPr="00791440" w:rsidRDefault="00C6576A" w:rsidP="00C6576A">
      <w:pPr>
        <w:spacing w:after="0"/>
        <w:rPr>
          <w:color w:val="002060"/>
          <w:sz w:val="36"/>
          <w:szCs w:val="36"/>
        </w:rPr>
      </w:pPr>
    </w:p>
    <w:p w14:paraId="58CBC66B" w14:textId="64FDED42" w:rsidR="00C6576A" w:rsidRPr="00C6576A" w:rsidRDefault="00C6576A" w:rsidP="00C6576A">
      <w:pPr>
        <w:spacing w:after="0"/>
      </w:pPr>
    </w:p>
    <w:p w14:paraId="7C83F2AF" w14:textId="77777777" w:rsidR="00C6576A" w:rsidRPr="00C6576A" w:rsidRDefault="00C6576A" w:rsidP="007738B6">
      <w:pPr>
        <w:spacing w:after="0"/>
        <w:ind w:firstLine="708"/>
      </w:pPr>
    </w:p>
    <w:p w14:paraId="0F97D26F" w14:textId="77777777" w:rsidR="007738B6" w:rsidRPr="00C6576A" w:rsidRDefault="007738B6" w:rsidP="007738B6">
      <w:pPr>
        <w:spacing w:after="0"/>
      </w:pPr>
    </w:p>
    <w:p w14:paraId="2DEF76F1" w14:textId="77777777" w:rsidR="003D799D" w:rsidRPr="00C6576A" w:rsidRDefault="003D799D" w:rsidP="00661E9D">
      <w:pPr>
        <w:spacing w:after="0"/>
      </w:pPr>
    </w:p>
    <w:p w14:paraId="2ABEF306" w14:textId="7A7DFCC0" w:rsidR="006744D8" w:rsidRPr="00C6576A" w:rsidRDefault="006744D8" w:rsidP="00661E9D">
      <w:pPr>
        <w:spacing w:after="0"/>
      </w:pPr>
    </w:p>
    <w:p w14:paraId="4E564E35" w14:textId="77777777" w:rsidR="006744D8" w:rsidRPr="00C6576A" w:rsidRDefault="006744D8" w:rsidP="00661E9D">
      <w:pPr>
        <w:spacing w:after="0"/>
      </w:pPr>
    </w:p>
    <w:p w14:paraId="2CAA0A8A" w14:textId="77777777" w:rsidR="00661E9D" w:rsidRPr="00C6576A" w:rsidRDefault="00661E9D" w:rsidP="00661E9D">
      <w:pPr>
        <w:spacing w:after="0"/>
      </w:pPr>
    </w:p>
    <w:sectPr w:rsidR="00661E9D" w:rsidRPr="00C65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C5"/>
    <w:rsid w:val="000005B7"/>
    <w:rsid w:val="000443A6"/>
    <w:rsid w:val="00133AAC"/>
    <w:rsid w:val="001B2FC8"/>
    <w:rsid w:val="001C1AF3"/>
    <w:rsid w:val="002448C2"/>
    <w:rsid w:val="002C73AD"/>
    <w:rsid w:val="00304663"/>
    <w:rsid w:val="00316FAB"/>
    <w:rsid w:val="0032773D"/>
    <w:rsid w:val="003A0591"/>
    <w:rsid w:val="003D1305"/>
    <w:rsid w:val="003D14DB"/>
    <w:rsid w:val="003D799D"/>
    <w:rsid w:val="003F29C0"/>
    <w:rsid w:val="0045586B"/>
    <w:rsid w:val="00530533"/>
    <w:rsid w:val="00555277"/>
    <w:rsid w:val="00561271"/>
    <w:rsid w:val="005A0AD9"/>
    <w:rsid w:val="005E0487"/>
    <w:rsid w:val="00606721"/>
    <w:rsid w:val="006518F8"/>
    <w:rsid w:val="00661E9D"/>
    <w:rsid w:val="006744D8"/>
    <w:rsid w:val="00684999"/>
    <w:rsid w:val="00692D7A"/>
    <w:rsid w:val="006A7F65"/>
    <w:rsid w:val="006E7935"/>
    <w:rsid w:val="00704E4E"/>
    <w:rsid w:val="00750669"/>
    <w:rsid w:val="007738B6"/>
    <w:rsid w:val="007841EF"/>
    <w:rsid w:val="00791440"/>
    <w:rsid w:val="00791DF8"/>
    <w:rsid w:val="007C3CF5"/>
    <w:rsid w:val="0087421E"/>
    <w:rsid w:val="00964B92"/>
    <w:rsid w:val="00991404"/>
    <w:rsid w:val="009B4FDD"/>
    <w:rsid w:val="009C0A6E"/>
    <w:rsid w:val="00A03CF3"/>
    <w:rsid w:val="00A274C5"/>
    <w:rsid w:val="00A47A36"/>
    <w:rsid w:val="00A631B5"/>
    <w:rsid w:val="00A7400F"/>
    <w:rsid w:val="00A86339"/>
    <w:rsid w:val="00AA5879"/>
    <w:rsid w:val="00AD337F"/>
    <w:rsid w:val="00B3107A"/>
    <w:rsid w:val="00B630C5"/>
    <w:rsid w:val="00BA5BBA"/>
    <w:rsid w:val="00C6576A"/>
    <w:rsid w:val="00CD22D2"/>
    <w:rsid w:val="00D33D0C"/>
    <w:rsid w:val="00DA3628"/>
    <w:rsid w:val="00DF1AFB"/>
    <w:rsid w:val="00E13529"/>
    <w:rsid w:val="00F124E0"/>
    <w:rsid w:val="00F74C2B"/>
    <w:rsid w:val="00FB7D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73A9"/>
  <w15:chartTrackingRefBased/>
  <w15:docId w15:val="{04CE8430-F432-4D3A-A411-0CDE7672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38B6"/>
    <w:rPr>
      <w:color w:val="0563C1" w:themeColor="hyperlink"/>
      <w:u w:val="single"/>
    </w:rPr>
  </w:style>
  <w:style w:type="character" w:styleId="Lienhypertextesuivivisit">
    <w:name w:val="FollowedHyperlink"/>
    <w:basedOn w:val="Policepardfaut"/>
    <w:uiPriority w:val="99"/>
    <w:semiHidden/>
    <w:unhideWhenUsed/>
    <w:rsid w:val="007738B6"/>
    <w:rPr>
      <w:color w:val="954F72" w:themeColor="followedHyperlink"/>
      <w:u w:val="single"/>
    </w:rPr>
  </w:style>
  <w:style w:type="character" w:styleId="Accentuation">
    <w:name w:val="Emphasis"/>
    <w:basedOn w:val="Policepardfaut"/>
    <w:uiPriority w:val="20"/>
    <w:qFormat/>
    <w:rsid w:val="00133AAC"/>
    <w:rPr>
      <w:i/>
      <w:iCs/>
    </w:rPr>
  </w:style>
  <w:style w:type="character" w:styleId="lev">
    <w:name w:val="Strong"/>
    <w:basedOn w:val="Policepardfaut"/>
    <w:uiPriority w:val="22"/>
    <w:qFormat/>
    <w:rsid w:val="00133AAC"/>
    <w:rPr>
      <w:b/>
      <w:bCs/>
    </w:rPr>
  </w:style>
  <w:style w:type="character" w:styleId="Mentionnonrsolue">
    <w:name w:val="Unresolved Mention"/>
    <w:basedOn w:val="Policepardfaut"/>
    <w:uiPriority w:val="99"/>
    <w:semiHidden/>
    <w:unhideWhenUsed/>
    <w:rsid w:val="00561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D0Ddb1dZ6eQ"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0968B-7CEA-412E-8816-E9CED283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7</Pages>
  <Words>1323</Words>
  <Characters>7282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dc:creator>
  <cp:keywords/>
  <dc:description/>
  <cp:lastModifiedBy>pierr</cp:lastModifiedBy>
  <cp:revision>60</cp:revision>
  <dcterms:created xsi:type="dcterms:W3CDTF">2020-05-03T17:55:00Z</dcterms:created>
  <dcterms:modified xsi:type="dcterms:W3CDTF">2020-05-13T18:46:00Z</dcterms:modified>
</cp:coreProperties>
</file>